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86776" w14:textId="77777777" w:rsidR="00C64394" w:rsidRPr="004474B8" w:rsidRDefault="00A61F86" w:rsidP="004474B8">
      <w:pPr>
        <w:pStyle w:val="Heading1"/>
        <w:spacing w:before="0"/>
        <w:rPr>
          <w:rFonts w:ascii="Arial" w:hAnsi="Arial" w:cs="Arial"/>
          <w:b w:val="0"/>
          <w:color w:val="auto"/>
          <w:sz w:val="36"/>
          <w:szCs w:val="36"/>
        </w:rPr>
      </w:pPr>
      <w:r w:rsidRPr="004474B8">
        <w:rPr>
          <w:rFonts w:ascii="Arial" w:hAnsi="Arial" w:cs="Arial"/>
          <w:color w:val="auto"/>
          <w:sz w:val="36"/>
          <w:szCs w:val="36"/>
        </w:rPr>
        <w:t>Fr</w:t>
      </w:r>
      <w:bookmarkStart w:id="0" w:name="_GoBack"/>
      <w:bookmarkEnd w:id="0"/>
      <w:r w:rsidRPr="004474B8">
        <w:rPr>
          <w:rFonts w:ascii="Arial" w:hAnsi="Arial" w:cs="Arial"/>
          <w:color w:val="auto"/>
          <w:sz w:val="36"/>
          <w:szCs w:val="36"/>
        </w:rPr>
        <w:t>amework Schedule 4 (Framework Management)</w:t>
      </w:r>
    </w:p>
    <w:p w14:paraId="2785F7D4" w14:textId="77777777" w:rsidR="00C64394" w:rsidRPr="005C3F56" w:rsidRDefault="005C6957" w:rsidP="004474B8">
      <w:pPr>
        <w:pStyle w:val="GPSL1SCHEDULEHeading"/>
        <w:jc w:val="left"/>
        <w:outlineLvl w:val="1"/>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59815150"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7F6C5DC2" w14:textId="77777777">
        <w:tc>
          <w:tcPr>
            <w:tcW w:w="2928" w:type="dxa"/>
            <w:shd w:val="clear" w:color="auto" w:fill="auto"/>
          </w:tcPr>
          <w:p w14:paraId="511946F9"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51C4A149" w14:textId="003490DE"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2B0183">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66030CF8" w14:textId="77777777">
        <w:tc>
          <w:tcPr>
            <w:tcW w:w="2928" w:type="dxa"/>
            <w:shd w:val="clear" w:color="auto" w:fill="auto"/>
          </w:tcPr>
          <w:p w14:paraId="7B55DF6C"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28692D7E" w14:textId="3515DA02" w:rsidR="00C64394" w:rsidRPr="005C3F56" w:rsidRDefault="001A4E70" w:rsidP="004474B8">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004474B8">
              <w:rPr>
                <w:rFonts w:ascii="Arial" w:hAnsi="Arial"/>
                <w:sz w:val="24"/>
                <w:szCs w:val="24"/>
              </w:rPr>
              <w:fldChar w:fldCharType="begin"/>
            </w:r>
            <w:r w:rsidR="004474B8">
              <w:rPr>
                <w:rFonts w:ascii="Arial" w:hAnsi="Arial"/>
                <w:sz w:val="24"/>
                <w:szCs w:val="24"/>
              </w:rPr>
              <w:instrText xml:space="preserve"> REF _Ref492662758 \r \h </w:instrText>
            </w:r>
            <w:r w:rsidR="004474B8">
              <w:rPr>
                <w:rFonts w:ascii="Arial" w:hAnsi="Arial"/>
                <w:sz w:val="24"/>
                <w:szCs w:val="24"/>
              </w:rPr>
            </w:r>
            <w:r w:rsidR="004474B8">
              <w:rPr>
                <w:rFonts w:ascii="Arial" w:hAnsi="Arial"/>
                <w:sz w:val="24"/>
                <w:szCs w:val="24"/>
              </w:rPr>
              <w:fldChar w:fldCharType="separate"/>
            </w:r>
            <w:r w:rsidR="002B0183">
              <w:rPr>
                <w:rFonts w:ascii="Arial" w:hAnsi="Arial"/>
                <w:sz w:val="24"/>
                <w:szCs w:val="24"/>
              </w:rPr>
              <w:t>3.10</w:t>
            </w:r>
            <w:r w:rsidR="004474B8">
              <w:rPr>
                <w:rFonts w:ascii="Arial" w:hAnsi="Arial"/>
                <w:sz w:val="24"/>
                <w:szCs w:val="24"/>
              </w:rPr>
              <w:fldChar w:fldCharType="end"/>
            </w:r>
            <w:r w:rsidRPr="005C3F56">
              <w:rPr>
                <w:rFonts w:ascii="Arial" w:hAnsi="Arial"/>
                <w:sz w:val="24"/>
                <w:szCs w:val="24"/>
              </w:rPr>
              <w:t xml:space="preserve"> of this Schedule.</w:t>
            </w:r>
          </w:p>
        </w:tc>
      </w:tr>
    </w:tbl>
    <w:p w14:paraId="1E1569E7" w14:textId="77777777" w:rsidR="005C6957" w:rsidRPr="005C6957" w:rsidRDefault="005C6957" w:rsidP="004474B8">
      <w:pPr>
        <w:pStyle w:val="GPSL1SCHEDULEHeading"/>
        <w:keepNext/>
        <w:spacing w:after="0"/>
        <w:jc w:val="left"/>
        <w:outlineLvl w:val="1"/>
        <w:rPr>
          <w:rFonts w:ascii="Arial" w:hAnsi="Arial"/>
          <w:sz w:val="24"/>
          <w:szCs w:val="24"/>
        </w:rPr>
      </w:pPr>
      <w:r>
        <w:rPr>
          <w:rFonts w:ascii="Arial" w:hAnsi="Arial"/>
          <w:sz w:val="24"/>
          <w:szCs w:val="24"/>
        </w:rPr>
        <w:t>How CCS and the Supplier will work together</w:t>
      </w:r>
    </w:p>
    <w:p w14:paraId="368C744C" w14:textId="6D0ACBA5" w:rsidR="00C64394" w:rsidRPr="005C3F56" w:rsidRDefault="001A4E70" w:rsidP="00BE1A01">
      <w:pPr>
        <w:pStyle w:val="GPSL2Numbered"/>
        <w:ind w:left="851" w:hanging="567"/>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relationship immediately following the conclusion of this Contract and maintaining this relationship throughout the Framework Contract Period. </w:t>
      </w:r>
    </w:p>
    <w:p w14:paraId="455655FC" w14:textId="565A950E" w:rsidR="00C64394" w:rsidRPr="005C3F56" w:rsidRDefault="001A4E70" w:rsidP="00BE1A01">
      <w:pPr>
        <w:pStyle w:val="GPSL2Numbered"/>
        <w:ind w:left="851" w:hanging="567"/>
        <w:jc w:val="left"/>
        <w:rPr>
          <w:rFonts w:ascii="Arial" w:hAnsi="Arial"/>
          <w:sz w:val="24"/>
          <w:szCs w:val="24"/>
        </w:rPr>
      </w:pPr>
      <w:r w:rsidRPr="005C3F56">
        <w:rPr>
          <w:rFonts w:ascii="Arial" w:hAnsi="Arial"/>
          <w:sz w:val="24"/>
          <w:szCs w:val="24"/>
        </w:rPr>
        <w:t>To achieve this relationship, there will be a requirement to adopt proactive framework management activities which will be informed by quality Management Information, and the sharing of information between the Supplier and CCS.</w:t>
      </w:r>
    </w:p>
    <w:p w14:paraId="1C2D7E3D" w14:textId="5FB0BA5C" w:rsidR="00C64394" w:rsidRPr="005C3F56" w:rsidRDefault="001A4E70" w:rsidP="00BE1A01">
      <w:pPr>
        <w:pStyle w:val="GPSL2Numbered"/>
        <w:ind w:left="851" w:hanging="567"/>
        <w:jc w:val="left"/>
        <w:rPr>
          <w:rFonts w:ascii="Arial" w:hAnsi="Arial"/>
          <w:sz w:val="24"/>
          <w:szCs w:val="24"/>
        </w:rPr>
      </w:pPr>
      <w:r w:rsidRPr="005C3F56">
        <w:rPr>
          <w:rFonts w:ascii="Arial" w:hAnsi="Arial"/>
          <w:sz w:val="24"/>
          <w:szCs w:val="24"/>
        </w:rPr>
        <w:t xml:space="preserve">This Schedule outlines the general structures and management activities that the Parties shall follow during the Framework </w:t>
      </w:r>
      <w:r w:rsidR="00076A42">
        <w:rPr>
          <w:rFonts w:ascii="Arial" w:hAnsi="Arial"/>
          <w:sz w:val="24"/>
          <w:szCs w:val="24"/>
        </w:rPr>
        <w:t xml:space="preserve">Contract </w:t>
      </w:r>
      <w:r w:rsidRPr="005C3F56">
        <w:rPr>
          <w:rFonts w:ascii="Arial" w:hAnsi="Arial"/>
          <w:sz w:val="24"/>
          <w:szCs w:val="24"/>
        </w:rPr>
        <w:t>Period.</w:t>
      </w:r>
    </w:p>
    <w:p w14:paraId="1850ADE6" w14:textId="77777777" w:rsidR="00C64394" w:rsidRPr="005C3F56" w:rsidRDefault="005C6957" w:rsidP="004474B8">
      <w:pPr>
        <w:pStyle w:val="GPSL1SCHEDULEHeading"/>
        <w:keepNext/>
        <w:jc w:val="left"/>
        <w:outlineLvl w:val="1"/>
        <w:rPr>
          <w:rFonts w:ascii="Arial" w:hAnsi="Arial"/>
          <w:sz w:val="24"/>
          <w:szCs w:val="24"/>
        </w:rPr>
      </w:pPr>
      <w:r>
        <w:rPr>
          <w:rFonts w:ascii="Arial" w:hAnsi="Arial"/>
          <w:sz w:val="24"/>
          <w:szCs w:val="24"/>
        </w:rPr>
        <w:t>Framework Management</w:t>
      </w:r>
    </w:p>
    <w:p w14:paraId="6A2C0BD2" w14:textId="77777777" w:rsidR="00C64394" w:rsidRPr="005C3F56" w:rsidRDefault="001A4E70" w:rsidP="004474B8">
      <w:pPr>
        <w:pStyle w:val="GPSL2NumberedBoldHeading"/>
        <w:keepNext/>
        <w:numPr>
          <w:ilvl w:val="0"/>
          <w:numId w:val="0"/>
        </w:numPr>
        <w:spacing w:before="0"/>
        <w:ind w:left="360"/>
        <w:jc w:val="left"/>
        <w:outlineLvl w:val="2"/>
        <w:rPr>
          <w:rFonts w:ascii="Arial" w:hAnsi="Arial"/>
          <w:sz w:val="24"/>
          <w:szCs w:val="24"/>
        </w:rPr>
      </w:pPr>
      <w:r w:rsidRPr="005C3F56">
        <w:rPr>
          <w:rFonts w:ascii="Arial" w:hAnsi="Arial"/>
          <w:sz w:val="24"/>
          <w:szCs w:val="24"/>
        </w:rPr>
        <w:t>Framework Management Structure</w:t>
      </w:r>
    </w:p>
    <w:p w14:paraId="36CE6B21"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27F0A3C9"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55C824D8"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7A3A4F9A"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2A0CBEAF"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45FBFD3D"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F2EF9CE" w14:textId="6B3782E4"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w:t>
      </w:r>
      <w:r w:rsidR="00916001">
        <w:rPr>
          <w:rFonts w:ascii="Arial" w:hAnsi="Arial"/>
          <w:b w:val="0"/>
          <w:sz w:val="24"/>
          <w:szCs w:val="24"/>
        </w:rPr>
        <w:t>-</w:t>
      </w:r>
      <w:r w:rsidRPr="005C3F56">
        <w:rPr>
          <w:rFonts w:ascii="Arial" w:hAnsi="Arial"/>
          <w:b w:val="0"/>
          <w:sz w:val="24"/>
          <w:szCs w:val="24"/>
        </w:rPr>
        <w:t>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78323C35"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3A3CBE82"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47654171"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128C5915"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2D42239E"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D5D2596" w14:textId="77777777" w:rsidR="00C64394"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63025DBD" w14:textId="4D9F2BC0" w:rsidR="00C3397E" w:rsidRPr="001760A3" w:rsidRDefault="00C3397E" w:rsidP="00C3397E">
      <w:pPr>
        <w:pStyle w:val="GPSL2NumberedBoldHeading"/>
        <w:rPr>
          <w:rFonts w:ascii="Arial" w:hAnsi="Arial"/>
          <w:sz w:val="24"/>
          <w:szCs w:val="24"/>
        </w:rPr>
      </w:pPr>
      <w:r w:rsidRPr="00C3397E">
        <w:rPr>
          <w:rFonts w:ascii="Arial" w:hAnsi="Arial"/>
          <w:b w:val="0"/>
          <w:sz w:val="24"/>
          <w:szCs w:val="24"/>
        </w:rPr>
        <w:t xml:space="preserve">The Supplier shall comply with all requests from </w:t>
      </w:r>
      <w:r w:rsidR="004B6251">
        <w:rPr>
          <w:rFonts w:ascii="Arial" w:hAnsi="Arial"/>
          <w:b w:val="0"/>
          <w:sz w:val="24"/>
          <w:szCs w:val="24"/>
        </w:rPr>
        <w:t xml:space="preserve">CCS </w:t>
      </w:r>
      <w:r w:rsidRPr="00C3397E">
        <w:rPr>
          <w:rFonts w:ascii="Arial" w:hAnsi="Arial"/>
          <w:b w:val="0"/>
          <w:sz w:val="24"/>
          <w:szCs w:val="24"/>
        </w:rPr>
        <w:t xml:space="preserve">to provide an annual rolling forecast of expected monthly </w:t>
      </w:r>
      <w:r w:rsidR="00CB4194">
        <w:rPr>
          <w:rFonts w:ascii="Arial" w:hAnsi="Arial"/>
          <w:b w:val="0"/>
          <w:sz w:val="24"/>
          <w:szCs w:val="24"/>
        </w:rPr>
        <w:t>invoice value</w:t>
      </w:r>
      <w:r w:rsidRPr="00C3397E">
        <w:rPr>
          <w:rFonts w:ascii="Arial" w:hAnsi="Arial"/>
          <w:b w:val="0"/>
          <w:sz w:val="24"/>
          <w:szCs w:val="24"/>
        </w:rPr>
        <w:t xml:space="preserve"> for Call-Off Contracts</w:t>
      </w:r>
      <w:r w:rsidR="00F7283D">
        <w:rPr>
          <w:rFonts w:ascii="Arial" w:hAnsi="Arial"/>
          <w:b w:val="0"/>
          <w:sz w:val="24"/>
          <w:szCs w:val="24"/>
        </w:rPr>
        <w:t xml:space="preserve"> </w:t>
      </w:r>
      <w:r w:rsidR="00C5617B">
        <w:rPr>
          <w:rFonts w:ascii="Arial" w:hAnsi="Arial"/>
          <w:b w:val="0"/>
          <w:sz w:val="24"/>
          <w:szCs w:val="24"/>
        </w:rPr>
        <w:t xml:space="preserve">identified by CCS </w:t>
      </w:r>
      <w:r w:rsidRPr="00C3397E">
        <w:rPr>
          <w:rFonts w:ascii="Arial" w:hAnsi="Arial"/>
          <w:b w:val="0"/>
          <w:sz w:val="24"/>
          <w:szCs w:val="24"/>
        </w:rPr>
        <w:t xml:space="preserve">at times and frequencies as CCS determine from time to time (to be </w:t>
      </w:r>
      <w:r w:rsidR="009816F2">
        <w:rPr>
          <w:rFonts w:ascii="Arial" w:hAnsi="Arial"/>
          <w:b w:val="0"/>
          <w:sz w:val="24"/>
          <w:szCs w:val="24"/>
        </w:rPr>
        <w:t xml:space="preserve">no less than every </w:t>
      </w:r>
      <w:r w:rsidR="00EF3AD3">
        <w:rPr>
          <w:rFonts w:ascii="Arial" w:hAnsi="Arial"/>
          <w:b w:val="0"/>
          <w:sz w:val="24"/>
          <w:szCs w:val="24"/>
        </w:rPr>
        <w:t>three (3)</w:t>
      </w:r>
      <w:r w:rsidR="009816F2">
        <w:rPr>
          <w:rFonts w:ascii="Arial" w:hAnsi="Arial"/>
          <w:b w:val="0"/>
          <w:sz w:val="24"/>
          <w:szCs w:val="24"/>
        </w:rPr>
        <w:t xml:space="preserve"> Months</w:t>
      </w:r>
      <w:r w:rsidRPr="00C3397E">
        <w:rPr>
          <w:rFonts w:ascii="Arial" w:hAnsi="Arial"/>
          <w:b w:val="0"/>
          <w:sz w:val="24"/>
          <w:szCs w:val="24"/>
        </w:rPr>
        <w:t>)</w:t>
      </w:r>
      <w:r w:rsidR="00472479">
        <w:rPr>
          <w:rFonts w:ascii="Arial" w:hAnsi="Arial"/>
          <w:b w:val="0"/>
          <w:sz w:val="24"/>
          <w:szCs w:val="24"/>
        </w:rPr>
        <w:t>.</w:t>
      </w:r>
    </w:p>
    <w:p w14:paraId="6F717A16" w14:textId="3C98D4F4" w:rsidR="00451EF9" w:rsidRPr="00EF633C" w:rsidRDefault="00451EF9" w:rsidP="00C3397E">
      <w:pPr>
        <w:pStyle w:val="GPSL2NumberedBoldHeading"/>
        <w:rPr>
          <w:rFonts w:ascii="Arial" w:hAnsi="Arial"/>
          <w:sz w:val="24"/>
          <w:szCs w:val="24"/>
        </w:rPr>
      </w:pPr>
      <w:r>
        <w:rPr>
          <w:rFonts w:ascii="Arial" w:hAnsi="Arial"/>
          <w:b w:val="0"/>
          <w:sz w:val="24"/>
          <w:szCs w:val="24"/>
        </w:rPr>
        <w:t xml:space="preserve">The supplier shall comply with all requests from CCS to provide a copy of a Call-Off Contract </w:t>
      </w:r>
      <w:r w:rsidR="00CC43E0">
        <w:rPr>
          <w:rFonts w:ascii="Arial" w:hAnsi="Arial"/>
          <w:b w:val="0"/>
          <w:sz w:val="24"/>
          <w:szCs w:val="24"/>
        </w:rPr>
        <w:t xml:space="preserve">(within five (5) working days) as </w:t>
      </w:r>
      <w:r w:rsidR="00396D42">
        <w:rPr>
          <w:rFonts w:ascii="Arial" w:hAnsi="Arial"/>
          <w:b w:val="0"/>
          <w:sz w:val="24"/>
          <w:szCs w:val="24"/>
        </w:rPr>
        <w:t>and when requested</w:t>
      </w:r>
      <w:r w:rsidR="00CC43E0">
        <w:rPr>
          <w:rFonts w:ascii="Arial" w:hAnsi="Arial"/>
          <w:b w:val="0"/>
          <w:sz w:val="24"/>
          <w:szCs w:val="24"/>
        </w:rPr>
        <w:t xml:space="preserve"> by CCS</w:t>
      </w:r>
      <w:r w:rsidR="00472479">
        <w:rPr>
          <w:rFonts w:ascii="Arial" w:hAnsi="Arial"/>
          <w:b w:val="0"/>
          <w:sz w:val="24"/>
          <w:szCs w:val="24"/>
        </w:rPr>
        <w:t>.</w:t>
      </w:r>
      <w:r w:rsidR="00CC43E0">
        <w:rPr>
          <w:rFonts w:ascii="Arial" w:hAnsi="Arial"/>
          <w:b w:val="0"/>
          <w:sz w:val="24"/>
          <w:szCs w:val="24"/>
        </w:rPr>
        <w:t xml:space="preserve"> </w:t>
      </w:r>
    </w:p>
    <w:p w14:paraId="76E9E119" w14:textId="77777777" w:rsidR="00C64394" w:rsidRPr="005C3F56" w:rsidRDefault="001A4E70" w:rsidP="004474B8">
      <w:pPr>
        <w:pStyle w:val="GPSL2NumberedBoldHeading"/>
        <w:keepNext/>
        <w:numPr>
          <w:ilvl w:val="0"/>
          <w:numId w:val="0"/>
        </w:numPr>
        <w:ind w:left="720" w:hanging="360"/>
        <w:jc w:val="left"/>
        <w:outlineLvl w:val="2"/>
        <w:rPr>
          <w:rFonts w:ascii="Arial" w:hAnsi="Arial"/>
          <w:sz w:val="24"/>
          <w:szCs w:val="24"/>
        </w:rPr>
      </w:pPr>
      <w:bookmarkStart w:id="2" w:name="_Ref365982216"/>
      <w:r w:rsidRPr="005C3F56">
        <w:rPr>
          <w:rFonts w:ascii="Arial" w:hAnsi="Arial"/>
          <w:sz w:val="24"/>
          <w:szCs w:val="24"/>
        </w:rPr>
        <w:t>Supplier Review Meetings</w:t>
      </w:r>
      <w:bookmarkEnd w:id="2"/>
    </w:p>
    <w:p w14:paraId="056D6369"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 xml:space="preserve">Regular performance review meetings will </w:t>
      </w:r>
      <w:r w:rsidR="00C6339B">
        <w:rPr>
          <w:rFonts w:ascii="Arial" w:hAnsi="Arial"/>
          <w:b w:val="0"/>
          <w:sz w:val="24"/>
          <w:szCs w:val="24"/>
        </w:rPr>
        <w:t xml:space="preserve">unless otherwise agreed </w:t>
      </w:r>
      <w:r w:rsidRPr="005C3F56">
        <w:rPr>
          <w:rFonts w:ascii="Arial" w:hAnsi="Arial"/>
          <w:b w:val="0"/>
          <w:sz w:val="24"/>
          <w:szCs w:val="24"/>
        </w:rPr>
        <w:t>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508B7934"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11B5935D" w14:textId="4E2E6650"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shall be attended, as a minimum, by CCS </w:t>
      </w:r>
      <w:r w:rsidR="00CB4194">
        <w:rPr>
          <w:rFonts w:ascii="Arial" w:hAnsi="Arial"/>
          <w:b w:val="0"/>
          <w:sz w:val="24"/>
          <w:szCs w:val="24"/>
        </w:rPr>
        <w:t>r</w:t>
      </w:r>
      <w:r w:rsidRPr="005C3F56">
        <w:rPr>
          <w:rFonts w:ascii="Arial" w:hAnsi="Arial"/>
          <w:b w:val="0"/>
          <w:sz w:val="24"/>
          <w:szCs w:val="24"/>
        </w:rPr>
        <w:t>epresentative(s) and the Supplier Framework Manager.</w:t>
      </w:r>
    </w:p>
    <w:p w14:paraId="7DE31798"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0C0D26FF" w14:textId="77777777" w:rsidR="00C64394" w:rsidRPr="005C3F56" w:rsidRDefault="005C6957" w:rsidP="004474B8">
      <w:pPr>
        <w:pStyle w:val="GPSL1SCHEDULEHeading"/>
        <w:keepNext/>
        <w:jc w:val="left"/>
        <w:outlineLvl w:val="1"/>
        <w:rPr>
          <w:rFonts w:ascii="Arial" w:hAnsi="Arial"/>
          <w:sz w:val="24"/>
          <w:szCs w:val="24"/>
        </w:rPr>
      </w:pPr>
      <w:r>
        <w:rPr>
          <w:rFonts w:ascii="Arial" w:hAnsi="Arial"/>
          <w:sz w:val="24"/>
          <w:szCs w:val="24"/>
        </w:rPr>
        <w:lastRenderedPageBreak/>
        <w:t>How the Supplier’s Performance will be measured</w:t>
      </w:r>
    </w:p>
    <w:p w14:paraId="1107F109" w14:textId="65F111FA" w:rsidR="00AE6E7D" w:rsidRPr="00005AEF" w:rsidRDefault="00AE6E7D" w:rsidP="005C3F56">
      <w:pPr>
        <w:pStyle w:val="GPSL2Numbered"/>
        <w:keepNext/>
        <w:ind w:left="900" w:hanging="540"/>
        <w:jc w:val="left"/>
        <w:rPr>
          <w:rFonts w:ascii="Arial" w:hAnsi="Arial"/>
          <w:bCs/>
          <w:iCs/>
          <w:sz w:val="24"/>
          <w:szCs w:val="24"/>
        </w:rPr>
      </w:pPr>
      <w:r>
        <w:rPr>
          <w:rFonts w:ascii="Arial" w:hAnsi="Arial"/>
          <w:bCs/>
          <w:iCs/>
          <w:sz w:val="24"/>
          <w:szCs w:val="24"/>
        </w:rPr>
        <w:t xml:space="preserve">The Supplier shall implement a Framework Performance Monitoring System in accordance with Framework Schedule 1 (Specification) to monitor and report to CCS on </w:t>
      </w:r>
      <w:r w:rsidR="00456A1A">
        <w:rPr>
          <w:rFonts w:ascii="Arial" w:hAnsi="Arial"/>
          <w:bCs/>
          <w:iCs/>
          <w:sz w:val="24"/>
          <w:szCs w:val="24"/>
        </w:rPr>
        <w:t>its</w:t>
      </w:r>
      <w:r>
        <w:rPr>
          <w:rFonts w:ascii="Arial" w:hAnsi="Arial"/>
          <w:bCs/>
          <w:iCs/>
          <w:sz w:val="24"/>
          <w:szCs w:val="24"/>
        </w:rPr>
        <w:t xml:space="preserve"> Service</w:t>
      </w:r>
      <w:r w:rsidR="00456A1A">
        <w:rPr>
          <w:rFonts w:ascii="Arial" w:hAnsi="Arial"/>
          <w:bCs/>
          <w:iCs/>
          <w:sz w:val="24"/>
          <w:szCs w:val="24"/>
        </w:rPr>
        <w:t xml:space="preserve"> delivery performance</w:t>
      </w:r>
      <w:r>
        <w:rPr>
          <w:rFonts w:ascii="Arial" w:hAnsi="Arial"/>
          <w:bCs/>
          <w:iCs/>
          <w:sz w:val="24"/>
          <w:szCs w:val="24"/>
        </w:rPr>
        <w:t>.</w:t>
      </w:r>
    </w:p>
    <w:p w14:paraId="6F9DB304" w14:textId="29F56E65"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 xml:space="preserve">The Supplier’s </w:t>
      </w:r>
      <w:r w:rsidR="00AE6E7D">
        <w:rPr>
          <w:rFonts w:ascii="Arial" w:hAnsi="Arial"/>
          <w:sz w:val="24"/>
          <w:szCs w:val="24"/>
        </w:rPr>
        <w:t xml:space="preserve">Framework Contract management </w:t>
      </w:r>
      <w:r w:rsidRPr="005C3F56">
        <w:rPr>
          <w:rFonts w:ascii="Arial" w:hAnsi="Arial"/>
          <w:sz w:val="24"/>
          <w:szCs w:val="24"/>
        </w:rPr>
        <w:t>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3015"/>
        <w:gridCol w:w="2605"/>
      </w:tblGrid>
      <w:tr w:rsidR="00C64394" w:rsidRPr="004474B8" w14:paraId="191EE811" w14:textId="77777777" w:rsidTr="001760A3">
        <w:trPr>
          <w:jc w:val="center"/>
        </w:trPr>
        <w:tc>
          <w:tcPr>
            <w:tcW w:w="31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E98B01" w14:textId="77777777" w:rsidR="00C64394" w:rsidRPr="004474B8" w:rsidRDefault="001A4E70" w:rsidP="005C3F56">
            <w:pPr>
              <w:pStyle w:val="MarginText"/>
              <w:spacing w:before="80" w:after="80" w:line="276" w:lineRule="auto"/>
              <w:jc w:val="left"/>
              <w:rPr>
                <w:rFonts w:ascii="Arial" w:hAnsi="Arial" w:cs="Arial"/>
                <w:b/>
                <w:bCs/>
                <w:szCs w:val="22"/>
              </w:rPr>
            </w:pPr>
            <w:r w:rsidRPr="004474B8">
              <w:rPr>
                <w:rFonts w:ascii="Arial" w:hAnsi="Arial" w:cs="Arial"/>
                <w:b/>
                <w:bCs/>
                <w:szCs w:val="22"/>
              </w:rPr>
              <w:t>Performance Indicator (PI)</w:t>
            </w:r>
          </w:p>
        </w:tc>
        <w:tc>
          <w:tcPr>
            <w:tcW w:w="30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6643B" w14:textId="77777777" w:rsidR="00C64394" w:rsidRPr="004474B8" w:rsidRDefault="001A4E70" w:rsidP="005C3F56">
            <w:pPr>
              <w:pStyle w:val="MarginText"/>
              <w:spacing w:before="80" w:after="80" w:line="276" w:lineRule="auto"/>
              <w:jc w:val="left"/>
              <w:rPr>
                <w:rFonts w:ascii="Arial" w:hAnsi="Arial" w:cs="Arial"/>
                <w:b/>
                <w:bCs/>
                <w:szCs w:val="22"/>
              </w:rPr>
            </w:pPr>
            <w:r w:rsidRPr="004474B8">
              <w:rPr>
                <w:rFonts w:ascii="Arial" w:hAnsi="Arial" w:cs="Arial"/>
                <w:b/>
                <w:bCs/>
                <w:szCs w:val="22"/>
              </w:rPr>
              <w:t xml:space="preserve">PI Target </w:t>
            </w:r>
          </w:p>
        </w:tc>
        <w:tc>
          <w:tcPr>
            <w:tcW w:w="26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BFEE1E" w14:textId="77777777" w:rsidR="00C64394" w:rsidRPr="004474B8" w:rsidRDefault="001A4E70" w:rsidP="005C3F56">
            <w:pPr>
              <w:pStyle w:val="MarginText"/>
              <w:spacing w:before="80" w:after="80" w:line="276" w:lineRule="auto"/>
              <w:jc w:val="left"/>
              <w:rPr>
                <w:rFonts w:ascii="Arial" w:hAnsi="Arial" w:cs="Arial"/>
                <w:b/>
                <w:bCs/>
                <w:szCs w:val="22"/>
              </w:rPr>
            </w:pPr>
            <w:r w:rsidRPr="004474B8">
              <w:rPr>
                <w:rFonts w:ascii="Arial" w:hAnsi="Arial" w:cs="Arial"/>
                <w:b/>
                <w:bCs/>
                <w:szCs w:val="22"/>
              </w:rPr>
              <w:t>Measured by</w:t>
            </w:r>
          </w:p>
        </w:tc>
      </w:tr>
      <w:tr w:rsidR="00530EE4" w:rsidRPr="004474B8" w14:paraId="56A4172F" w14:textId="77777777" w:rsidTr="001760A3">
        <w:trPr>
          <w:jc w:val="center"/>
        </w:trPr>
        <w:tc>
          <w:tcPr>
            <w:tcW w:w="8784" w:type="dxa"/>
            <w:gridSpan w:val="3"/>
            <w:tcBorders>
              <w:top w:val="single" w:sz="4" w:space="0" w:color="auto"/>
              <w:left w:val="single" w:sz="4" w:space="0" w:color="auto"/>
              <w:bottom w:val="single" w:sz="4" w:space="0" w:color="auto"/>
              <w:right w:val="single" w:sz="4" w:space="0" w:color="auto"/>
            </w:tcBorders>
            <w:vAlign w:val="center"/>
            <w:hideMark/>
          </w:tcPr>
          <w:p w14:paraId="51B98EB2" w14:textId="0F4855E7" w:rsidR="00530EE4" w:rsidRPr="004474B8" w:rsidRDefault="00530EE4" w:rsidP="005C3F56">
            <w:pPr>
              <w:pStyle w:val="MarginText"/>
              <w:spacing w:before="80" w:after="80" w:line="276" w:lineRule="auto"/>
              <w:jc w:val="left"/>
              <w:rPr>
                <w:rFonts w:ascii="Arial" w:hAnsi="Arial" w:cs="Arial"/>
                <w:szCs w:val="22"/>
              </w:rPr>
            </w:pPr>
          </w:p>
        </w:tc>
      </w:tr>
      <w:tr w:rsidR="00C64394" w:rsidRPr="004474B8" w14:paraId="75D17F8E"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hideMark/>
          </w:tcPr>
          <w:p w14:paraId="701A3BB7" w14:textId="65144AE5" w:rsidR="00C64394" w:rsidRPr="004474B8" w:rsidRDefault="00B63189" w:rsidP="005C3F56">
            <w:pPr>
              <w:spacing w:before="80" w:after="80"/>
              <w:rPr>
                <w:rFonts w:ascii="Arial" w:hAnsi="Arial" w:cs="Arial"/>
                <w:highlight w:val="yellow"/>
              </w:rPr>
            </w:pPr>
            <w:r w:rsidRPr="004474B8">
              <w:rPr>
                <w:rFonts w:ascii="Arial" w:hAnsi="Arial" w:cs="Arial"/>
              </w:rPr>
              <w:t xml:space="preserve"> Financial MI Returns</w:t>
            </w:r>
          </w:p>
        </w:tc>
        <w:tc>
          <w:tcPr>
            <w:tcW w:w="3015" w:type="dxa"/>
            <w:tcBorders>
              <w:top w:val="single" w:sz="4" w:space="0" w:color="auto"/>
              <w:left w:val="single" w:sz="4" w:space="0" w:color="auto"/>
              <w:bottom w:val="single" w:sz="4" w:space="0" w:color="auto"/>
              <w:right w:val="single" w:sz="4" w:space="0" w:color="auto"/>
            </w:tcBorders>
            <w:vAlign w:val="center"/>
            <w:hideMark/>
          </w:tcPr>
          <w:p w14:paraId="3971CCEC" w14:textId="34AB2FD1" w:rsidR="00C64394" w:rsidRPr="004474B8" w:rsidRDefault="00B63189" w:rsidP="005C3F56">
            <w:pPr>
              <w:pStyle w:val="MarginText"/>
              <w:spacing w:before="80" w:after="80" w:line="276" w:lineRule="auto"/>
              <w:jc w:val="left"/>
              <w:rPr>
                <w:rFonts w:ascii="Arial" w:hAnsi="Arial" w:cs="Arial"/>
                <w:bCs/>
                <w:iCs/>
                <w:szCs w:val="22"/>
                <w:highlight w:val="green"/>
              </w:rPr>
            </w:pPr>
            <w:r w:rsidRPr="004474B8">
              <w:rPr>
                <w:rFonts w:ascii="Arial" w:hAnsi="Arial" w:cs="Arial"/>
                <w:szCs w:val="22"/>
              </w:rPr>
              <w:t>All Financial MI to be returned to CCS by the 5</w:t>
            </w:r>
            <w:r w:rsidRPr="004474B8">
              <w:rPr>
                <w:rFonts w:ascii="Arial" w:hAnsi="Arial" w:cs="Arial"/>
                <w:szCs w:val="22"/>
                <w:vertAlign w:val="superscript"/>
              </w:rPr>
              <w:t>th</w:t>
            </w:r>
            <w:r w:rsidRPr="004474B8">
              <w:rPr>
                <w:rFonts w:ascii="Arial" w:hAnsi="Arial" w:cs="Arial"/>
                <w:szCs w:val="22"/>
              </w:rPr>
              <w:t xml:space="preserve"> </w:t>
            </w:r>
            <w:r w:rsidR="00933F34" w:rsidRPr="004474B8">
              <w:rPr>
                <w:rFonts w:ascii="Arial" w:hAnsi="Arial" w:cs="Arial"/>
                <w:szCs w:val="22"/>
              </w:rPr>
              <w:t>W</w:t>
            </w:r>
            <w:r w:rsidRPr="004474B8">
              <w:rPr>
                <w:rFonts w:ascii="Arial" w:hAnsi="Arial" w:cs="Arial"/>
                <w:szCs w:val="22"/>
              </w:rPr>
              <w:t xml:space="preserve">orking </w:t>
            </w:r>
            <w:r w:rsidR="00933F34" w:rsidRPr="004474B8">
              <w:rPr>
                <w:rFonts w:ascii="Arial" w:hAnsi="Arial" w:cs="Arial"/>
                <w:szCs w:val="22"/>
              </w:rPr>
              <w:t>D</w:t>
            </w:r>
            <w:r w:rsidRPr="004474B8">
              <w:rPr>
                <w:rFonts w:ascii="Arial" w:hAnsi="Arial" w:cs="Arial"/>
                <w:szCs w:val="22"/>
              </w:rPr>
              <w:t>ay</w:t>
            </w:r>
          </w:p>
        </w:tc>
        <w:tc>
          <w:tcPr>
            <w:tcW w:w="2605" w:type="dxa"/>
            <w:tcBorders>
              <w:top w:val="single" w:sz="4" w:space="0" w:color="auto"/>
              <w:left w:val="single" w:sz="4" w:space="0" w:color="auto"/>
              <w:bottom w:val="single" w:sz="4" w:space="0" w:color="auto"/>
              <w:right w:val="single" w:sz="4" w:space="0" w:color="auto"/>
            </w:tcBorders>
            <w:vAlign w:val="center"/>
            <w:hideMark/>
          </w:tcPr>
          <w:p w14:paraId="5DCF53DF" w14:textId="47C01774" w:rsidR="00C64394" w:rsidRPr="004474B8" w:rsidRDefault="00D009FA" w:rsidP="00765C76">
            <w:pPr>
              <w:spacing w:before="80" w:after="80"/>
              <w:rPr>
                <w:rFonts w:ascii="Arial" w:hAnsi="Arial" w:cs="Arial"/>
                <w:b/>
                <w:bCs/>
                <w:iCs/>
              </w:rPr>
            </w:pPr>
            <w:r w:rsidRPr="004474B8">
              <w:rPr>
                <w:rFonts w:ascii="Arial" w:hAnsi="Arial" w:cs="Arial"/>
              </w:rPr>
              <w:t>C</w:t>
            </w:r>
            <w:r w:rsidR="005A5A6F" w:rsidRPr="004474B8">
              <w:rPr>
                <w:rFonts w:ascii="Arial" w:hAnsi="Arial" w:cs="Arial"/>
              </w:rPr>
              <w:t xml:space="preserve">onfirmation of date and time </w:t>
            </w:r>
            <w:r w:rsidR="00765C76" w:rsidRPr="004474B8">
              <w:rPr>
                <w:rFonts w:ascii="Arial" w:hAnsi="Arial" w:cs="Arial"/>
              </w:rPr>
              <w:t xml:space="preserve">of </w:t>
            </w:r>
            <w:r w:rsidR="005A5A6F" w:rsidRPr="004474B8">
              <w:rPr>
                <w:rFonts w:ascii="Arial" w:hAnsi="Arial" w:cs="Arial"/>
              </w:rPr>
              <w:t xml:space="preserve">receipt by </w:t>
            </w:r>
            <w:r w:rsidRPr="004474B8">
              <w:rPr>
                <w:rFonts w:ascii="Arial" w:hAnsi="Arial" w:cs="Arial"/>
              </w:rPr>
              <w:t>CCS</w:t>
            </w:r>
            <w:r w:rsidR="005A5A6F" w:rsidRPr="004474B8">
              <w:rPr>
                <w:rFonts w:ascii="Arial" w:hAnsi="Arial" w:cs="Arial"/>
              </w:rPr>
              <w:t xml:space="preserve"> (as evidenced </w:t>
            </w:r>
            <w:r w:rsidRPr="004474B8">
              <w:rPr>
                <w:rFonts w:ascii="Arial" w:hAnsi="Arial" w:cs="Arial"/>
              </w:rPr>
              <w:t>in CCS</w:t>
            </w:r>
            <w:r w:rsidR="005A5A6F" w:rsidRPr="004474B8">
              <w:rPr>
                <w:rFonts w:ascii="Arial" w:hAnsi="Arial" w:cs="Arial"/>
              </w:rPr>
              <w:t>’s data warehouse)</w:t>
            </w:r>
          </w:p>
        </w:tc>
      </w:tr>
      <w:tr w:rsidR="00F946C9" w:rsidRPr="004474B8" w14:paraId="2875C927"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hideMark/>
          </w:tcPr>
          <w:p w14:paraId="011759DC" w14:textId="2F508646" w:rsidR="00F946C9" w:rsidRPr="004474B8" w:rsidRDefault="005A5A6F" w:rsidP="005A5A6F">
            <w:pPr>
              <w:spacing w:before="80" w:after="80"/>
              <w:rPr>
                <w:rFonts w:ascii="Arial" w:hAnsi="Arial" w:cs="Arial"/>
              </w:rPr>
            </w:pPr>
            <w:r w:rsidRPr="004474B8">
              <w:rPr>
                <w:rFonts w:ascii="Arial" w:hAnsi="Arial" w:cs="Arial"/>
              </w:rPr>
              <w:t xml:space="preserve">Financial MI Returns – Accuracy of data </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7DEF65B" w14:textId="4CA2F367" w:rsidR="00F946C9" w:rsidRPr="004474B8" w:rsidRDefault="00750111" w:rsidP="005C3F56">
            <w:pPr>
              <w:pStyle w:val="MarginText"/>
              <w:spacing w:before="80" w:after="80" w:line="276" w:lineRule="auto"/>
              <w:jc w:val="left"/>
              <w:rPr>
                <w:rFonts w:ascii="Arial" w:hAnsi="Arial" w:cs="Arial"/>
                <w:bCs/>
                <w:iCs/>
                <w:szCs w:val="22"/>
              </w:rPr>
            </w:pPr>
            <w:r w:rsidRPr="004474B8">
              <w:rPr>
                <w:rFonts w:ascii="Arial" w:hAnsi="Arial" w:cs="Arial"/>
                <w:bCs/>
                <w:iCs/>
                <w:szCs w:val="22"/>
              </w:rPr>
              <w:t xml:space="preserve">100% of errors </w:t>
            </w:r>
            <w:r w:rsidR="00E015EF" w:rsidRPr="004474B8">
              <w:rPr>
                <w:rFonts w:ascii="Arial" w:hAnsi="Arial" w:cs="Arial"/>
                <w:bCs/>
                <w:iCs/>
                <w:szCs w:val="22"/>
              </w:rPr>
              <w:t xml:space="preserve">rectified within 5 </w:t>
            </w:r>
            <w:r w:rsidR="00933F34" w:rsidRPr="004474B8">
              <w:rPr>
                <w:rFonts w:ascii="Arial" w:hAnsi="Arial" w:cs="Arial"/>
                <w:bCs/>
                <w:iCs/>
                <w:szCs w:val="22"/>
              </w:rPr>
              <w:t>W</w:t>
            </w:r>
            <w:r w:rsidR="00E015EF" w:rsidRPr="004474B8">
              <w:rPr>
                <w:rFonts w:ascii="Arial" w:hAnsi="Arial" w:cs="Arial"/>
                <w:bCs/>
                <w:iCs/>
                <w:szCs w:val="22"/>
              </w:rPr>
              <w:t xml:space="preserve">orking </w:t>
            </w:r>
            <w:r w:rsidR="00933F34" w:rsidRPr="004474B8">
              <w:rPr>
                <w:rFonts w:ascii="Arial" w:hAnsi="Arial" w:cs="Arial"/>
                <w:bCs/>
                <w:iCs/>
                <w:szCs w:val="22"/>
              </w:rPr>
              <w:t>D</w:t>
            </w:r>
            <w:r w:rsidR="00E015EF" w:rsidRPr="004474B8">
              <w:rPr>
                <w:rFonts w:ascii="Arial" w:hAnsi="Arial" w:cs="Arial"/>
                <w:bCs/>
                <w:iCs/>
                <w:szCs w:val="22"/>
              </w:rPr>
              <w:t>ays of CCS highlighting the error</w:t>
            </w:r>
          </w:p>
        </w:tc>
        <w:tc>
          <w:tcPr>
            <w:tcW w:w="2605" w:type="dxa"/>
            <w:tcBorders>
              <w:top w:val="single" w:sz="4" w:space="0" w:color="auto"/>
              <w:left w:val="single" w:sz="4" w:space="0" w:color="auto"/>
              <w:bottom w:val="single" w:sz="4" w:space="0" w:color="auto"/>
              <w:right w:val="single" w:sz="4" w:space="0" w:color="auto"/>
            </w:tcBorders>
            <w:vAlign w:val="center"/>
            <w:hideMark/>
          </w:tcPr>
          <w:p w14:paraId="3F9DEC0F" w14:textId="70F7BE34" w:rsidR="00F946C9" w:rsidRPr="004474B8" w:rsidRDefault="00E015EF" w:rsidP="005C3F56">
            <w:pPr>
              <w:spacing w:before="80" w:after="80"/>
              <w:rPr>
                <w:rFonts w:ascii="Arial" w:hAnsi="Arial" w:cs="Arial"/>
                <w:highlight w:val="yellow"/>
              </w:rPr>
            </w:pPr>
            <w:r w:rsidRPr="004474B8">
              <w:rPr>
                <w:rFonts w:ascii="Arial" w:hAnsi="Arial" w:cs="Arial"/>
              </w:rPr>
              <w:t xml:space="preserve">Confirmation of data validation as evidenced in </w:t>
            </w:r>
            <w:r w:rsidR="00D009FA" w:rsidRPr="004474B8">
              <w:rPr>
                <w:rFonts w:ascii="Arial" w:hAnsi="Arial" w:cs="Arial"/>
              </w:rPr>
              <w:t>CCS</w:t>
            </w:r>
            <w:r w:rsidRPr="004474B8">
              <w:rPr>
                <w:rFonts w:ascii="Arial" w:hAnsi="Arial" w:cs="Arial"/>
              </w:rPr>
              <w:t>’s data warehouse</w:t>
            </w:r>
          </w:p>
        </w:tc>
      </w:tr>
      <w:tr w:rsidR="00E015EF" w:rsidRPr="004474B8" w14:paraId="4563F55B"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0C082DC0" w14:textId="216F71E9" w:rsidR="00E015EF" w:rsidRPr="004474B8" w:rsidRDefault="00E015EF" w:rsidP="005A5A6F">
            <w:pPr>
              <w:spacing w:before="80" w:after="80"/>
              <w:rPr>
                <w:rFonts w:ascii="Arial" w:hAnsi="Arial" w:cs="Arial"/>
              </w:rPr>
            </w:pPr>
            <w:r w:rsidRPr="004474B8">
              <w:rPr>
                <w:rFonts w:ascii="Arial" w:hAnsi="Arial" w:cs="Arial"/>
              </w:rPr>
              <w:t>Financial MI Returns – Timely reporting</w:t>
            </w:r>
          </w:p>
        </w:tc>
        <w:tc>
          <w:tcPr>
            <w:tcW w:w="3015" w:type="dxa"/>
            <w:tcBorders>
              <w:top w:val="single" w:sz="4" w:space="0" w:color="auto"/>
              <w:left w:val="single" w:sz="4" w:space="0" w:color="auto"/>
              <w:bottom w:val="single" w:sz="4" w:space="0" w:color="auto"/>
              <w:right w:val="single" w:sz="4" w:space="0" w:color="auto"/>
            </w:tcBorders>
            <w:vAlign w:val="center"/>
          </w:tcPr>
          <w:p w14:paraId="30CFDDEA" w14:textId="5F697E52" w:rsidR="00E015EF" w:rsidRPr="004474B8" w:rsidRDefault="00E015EF" w:rsidP="005C3F56">
            <w:pPr>
              <w:pStyle w:val="MarginText"/>
              <w:spacing w:before="80" w:after="80" w:line="276" w:lineRule="auto"/>
              <w:jc w:val="left"/>
              <w:rPr>
                <w:rFonts w:ascii="Arial" w:hAnsi="Arial" w:cs="Arial"/>
                <w:bCs/>
                <w:iCs/>
                <w:szCs w:val="22"/>
              </w:rPr>
            </w:pPr>
            <w:r w:rsidRPr="004474B8">
              <w:rPr>
                <w:rFonts w:ascii="Arial" w:hAnsi="Arial" w:cs="Arial"/>
                <w:bCs/>
                <w:iCs/>
                <w:szCs w:val="22"/>
              </w:rPr>
              <w:t>Order and Invoice data to be reported within the month of transaction</w:t>
            </w:r>
          </w:p>
        </w:tc>
        <w:tc>
          <w:tcPr>
            <w:tcW w:w="2605" w:type="dxa"/>
            <w:tcBorders>
              <w:top w:val="single" w:sz="4" w:space="0" w:color="auto"/>
              <w:left w:val="single" w:sz="4" w:space="0" w:color="auto"/>
              <w:bottom w:val="single" w:sz="4" w:space="0" w:color="auto"/>
              <w:right w:val="single" w:sz="4" w:space="0" w:color="auto"/>
            </w:tcBorders>
            <w:vAlign w:val="center"/>
          </w:tcPr>
          <w:p w14:paraId="31813892" w14:textId="6B48B358" w:rsidR="00E015EF" w:rsidRPr="004474B8" w:rsidRDefault="00E015EF" w:rsidP="00D009FA">
            <w:pPr>
              <w:spacing w:before="80" w:after="80"/>
              <w:rPr>
                <w:rFonts w:ascii="Arial" w:hAnsi="Arial" w:cs="Arial"/>
              </w:rPr>
            </w:pPr>
            <w:r w:rsidRPr="004474B8">
              <w:rPr>
                <w:rFonts w:ascii="Arial" w:hAnsi="Arial" w:cs="Arial"/>
              </w:rPr>
              <w:t xml:space="preserve">Confirmation of data validation as evidenced in </w:t>
            </w:r>
            <w:r w:rsidR="00D009FA" w:rsidRPr="004474B8">
              <w:rPr>
                <w:rFonts w:ascii="Arial" w:hAnsi="Arial" w:cs="Arial"/>
              </w:rPr>
              <w:t>CCS</w:t>
            </w:r>
            <w:r w:rsidRPr="004474B8">
              <w:rPr>
                <w:rFonts w:ascii="Arial" w:hAnsi="Arial" w:cs="Arial"/>
              </w:rPr>
              <w:t>’s data warehouse</w:t>
            </w:r>
          </w:p>
        </w:tc>
      </w:tr>
      <w:tr w:rsidR="00E015EF" w:rsidRPr="004474B8" w14:paraId="62237F30"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19484557" w14:textId="43E577B9" w:rsidR="00E015EF" w:rsidRPr="004474B8" w:rsidRDefault="00D009FA" w:rsidP="005A5A6F">
            <w:pPr>
              <w:spacing w:before="80" w:after="80"/>
              <w:rPr>
                <w:rFonts w:ascii="Arial" w:hAnsi="Arial" w:cs="Arial"/>
              </w:rPr>
            </w:pPr>
            <w:r w:rsidRPr="004474B8">
              <w:rPr>
                <w:rFonts w:ascii="Arial" w:hAnsi="Arial" w:cs="Arial"/>
              </w:rPr>
              <w:t xml:space="preserve">Management Charge: Payment of </w:t>
            </w:r>
            <w:r w:rsidR="00E015EF" w:rsidRPr="004474B8">
              <w:rPr>
                <w:rFonts w:ascii="Arial" w:hAnsi="Arial" w:cs="Arial"/>
              </w:rPr>
              <w:t>Invoices</w:t>
            </w:r>
          </w:p>
        </w:tc>
        <w:tc>
          <w:tcPr>
            <w:tcW w:w="3015" w:type="dxa"/>
            <w:tcBorders>
              <w:top w:val="single" w:sz="4" w:space="0" w:color="auto"/>
              <w:left w:val="single" w:sz="4" w:space="0" w:color="auto"/>
              <w:bottom w:val="single" w:sz="4" w:space="0" w:color="auto"/>
              <w:right w:val="single" w:sz="4" w:space="0" w:color="auto"/>
            </w:tcBorders>
            <w:vAlign w:val="center"/>
          </w:tcPr>
          <w:p w14:paraId="0498E790" w14:textId="0260F7B2" w:rsidR="00E015EF" w:rsidRPr="004474B8" w:rsidRDefault="00E015EF" w:rsidP="005C3F56">
            <w:pPr>
              <w:pStyle w:val="MarginText"/>
              <w:spacing w:before="80" w:after="80" w:line="276" w:lineRule="auto"/>
              <w:jc w:val="left"/>
              <w:rPr>
                <w:rFonts w:ascii="Arial" w:hAnsi="Arial" w:cs="Arial"/>
                <w:bCs/>
                <w:iCs/>
                <w:szCs w:val="22"/>
              </w:rPr>
            </w:pPr>
            <w:r w:rsidRPr="004474B8">
              <w:rPr>
                <w:rFonts w:ascii="Arial" w:hAnsi="Arial" w:cs="Arial"/>
                <w:bCs/>
                <w:iCs/>
                <w:szCs w:val="22"/>
              </w:rPr>
              <w:t>All invoices to be paid within 30 calendar days of issue</w:t>
            </w:r>
          </w:p>
        </w:tc>
        <w:tc>
          <w:tcPr>
            <w:tcW w:w="2605" w:type="dxa"/>
            <w:tcBorders>
              <w:top w:val="single" w:sz="4" w:space="0" w:color="auto"/>
              <w:left w:val="single" w:sz="4" w:space="0" w:color="auto"/>
              <w:bottom w:val="single" w:sz="4" w:space="0" w:color="auto"/>
              <w:right w:val="single" w:sz="4" w:space="0" w:color="auto"/>
            </w:tcBorders>
            <w:vAlign w:val="center"/>
          </w:tcPr>
          <w:p w14:paraId="78F82154" w14:textId="1F58B819" w:rsidR="00E015EF" w:rsidRPr="004474B8" w:rsidRDefault="00D009FA" w:rsidP="00765C76">
            <w:pPr>
              <w:spacing w:before="80" w:after="80"/>
              <w:rPr>
                <w:rFonts w:ascii="Arial" w:hAnsi="Arial" w:cs="Arial"/>
              </w:rPr>
            </w:pPr>
            <w:r w:rsidRPr="004474B8">
              <w:rPr>
                <w:rFonts w:ascii="Arial" w:hAnsi="Arial" w:cs="Arial"/>
              </w:rPr>
              <w:t>C</w:t>
            </w:r>
            <w:r w:rsidR="00E015EF" w:rsidRPr="004474B8">
              <w:rPr>
                <w:rFonts w:ascii="Arial" w:hAnsi="Arial" w:cs="Arial"/>
              </w:rPr>
              <w:t xml:space="preserve">onfirmation of date and time receipt by </w:t>
            </w:r>
            <w:r w:rsidRPr="004474B8">
              <w:rPr>
                <w:rFonts w:ascii="Arial" w:hAnsi="Arial" w:cs="Arial"/>
              </w:rPr>
              <w:t>CCS</w:t>
            </w:r>
            <w:r w:rsidR="00E015EF" w:rsidRPr="004474B8">
              <w:rPr>
                <w:rFonts w:ascii="Arial" w:hAnsi="Arial" w:cs="Arial"/>
              </w:rPr>
              <w:t xml:space="preserve"> (as evidenced in the </w:t>
            </w:r>
            <w:r w:rsidRPr="004474B8">
              <w:rPr>
                <w:rFonts w:ascii="Arial" w:hAnsi="Arial" w:cs="Arial"/>
              </w:rPr>
              <w:t>CCS</w:t>
            </w:r>
            <w:r w:rsidR="00E015EF" w:rsidRPr="004474B8">
              <w:rPr>
                <w:rFonts w:ascii="Arial" w:hAnsi="Arial" w:cs="Arial"/>
              </w:rPr>
              <w:t>’s data warehouse)</w:t>
            </w:r>
          </w:p>
        </w:tc>
      </w:tr>
      <w:tr w:rsidR="00E015EF" w:rsidRPr="004474B8" w14:paraId="54F66EB0"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2D32D921" w14:textId="0D0136D3" w:rsidR="00E015EF" w:rsidRPr="004474B8" w:rsidRDefault="00E015EF" w:rsidP="005A5A6F">
            <w:pPr>
              <w:spacing w:before="80" w:after="80"/>
              <w:rPr>
                <w:rFonts w:ascii="Arial" w:hAnsi="Arial" w:cs="Arial"/>
              </w:rPr>
            </w:pPr>
            <w:r w:rsidRPr="004474B8">
              <w:rPr>
                <w:rFonts w:ascii="Arial" w:hAnsi="Arial" w:cs="Arial"/>
              </w:rPr>
              <w:t>Supplier Self Audit Certificates</w:t>
            </w:r>
          </w:p>
        </w:tc>
        <w:tc>
          <w:tcPr>
            <w:tcW w:w="3015" w:type="dxa"/>
            <w:tcBorders>
              <w:top w:val="single" w:sz="4" w:space="0" w:color="auto"/>
              <w:left w:val="single" w:sz="4" w:space="0" w:color="auto"/>
              <w:bottom w:val="single" w:sz="4" w:space="0" w:color="auto"/>
              <w:right w:val="single" w:sz="4" w:space="0" w:color="auto"/>
            </w:tcBorders>
            <w:vAlign w:val="center"/>
          </w:tcPr>
          <w:p w14:paraId="12C085DB" w14:textId="5AB0551E" w:rsidR="00E015EF" w:rsidRPr="004474B8" w:rsidRDefault="00E015EF" w:rsidP="00AC207B">
            <w:pPr>
              <w:pStyle w:val="MarginText"/>
              <w:spacing w:before="80" w:after="80" w:line="276" w:lineRule="auto"/>
              <w:jc w:val="left"/>
              <w:rPr>
                <w:rFonts w:ascii="Arial" w:hAnsi="Arial" w:cs="Arial"/>
                <w:bCs/>
                <w:iCs/>
                <w:szCs w:val="22"/>
              </w:rPr>
            </w:pPr>
            <w:r w:rsidRPr="004474B8">
              <w:rPr>
                <w:rFonts w:ascii="Arial" w:hAnsi="Arial" w:cs="Arial"/>
                <w:bCs/>
                <w:iCs/>
                <w:szCs w:val="22"/>
              </w:rPr>
              <w:t xml:space="preserve">To be issued to </w:t>
            </w:r>
            <w:r w:rsidR="00D009FA" w:rsidRPr="004474B8">
              <w:rPr>
                <w:rFonts w:ascii="Arial" w:hAnsi="Arial" w:cs="Arial"/>
                <w:bCs/>
                <w:iCs/>
                <w:szCs w:val="22"/>
              </w:rPr>
              <w:t>CCS</w:t>
            </w:r>
            <w:r w:rsidRPr="004474B8">
              <w:rPr>
                <w:rFonts w:ascii="Arial" w:hAnsi="Arial" w:cs="Arial"/>
                <w:bCs/>
                <w:iCs/>
                <w:szCs w:val="22"/>
              </w:rPr>
              <w:t xml:space="preserve"> on the anniversary of the </w:t>
            </w:r>
            <w:r w:rsidR="00AC207B" w:rsidRPr="004474B8">
              <w:rPr>
                <w:rFonts w:ascii="Arial" w:hAnsi="Arial" w:cs="Arial"/>
                <w:bCs/>
                <w:iCs/>
                <w:szCs w:val="22"/>
              </w:rPr>
              <w:t>Framework Contract Start Date</w:t>
            </w:r>
          </w:p>
        </w:tc>
        <w:tc>
          <w:tcPr>
            <w:tcW w:w="2605" w:type="dxa"/>
            <w:tcBorders>
              <w:top w:val="single" w:sz="4" w:space="0" w:color="auto"/>
              <w:left w:val="single" w:sz="4" w:space="0" w:color="auto"/>
              <w:bottom w:val="single" w:sz="4" w:space="0" w:color="auto"/>
              <w:right w:val="single" w:sz="4" w:space="0" w:color="auto"/>
            </w:tcBorders>
            <w:vAlign w:val="center"/>
          </w:tcPr>
          <w:p w14:paraId="7EDBE53E" w14:textId="39BE40C8" w:rsidR="00E015EF" w:rsidRPr="004474B8" w:rsidRDefault="00E015EF" w:rsidP="00D009FA">
            <w:pPr>
              <w:spacing w:before="80" w:after="80"/>
              <w:rPr>
                <w:rFonts w:ascii="Arial" w:hAnsi="Arial" w:cs="Arial"/>
              </w:rPr>
            </w:pPr>
            <w:r w:rsidRPr="004474B8">
              <w:rPr>
                <w:rFonts w:ascii="Arial" w:hAnsi="Arial" w:cs="Arial"/>
              </w:rPr>
              <w:t>Confirmation of receipt by</w:t>
            </w:r>
            <w:r w:rsidR="00D009FA" w:rsidRPr="004474B8">
              <w:rPr>
                <w:rFonts w:ascii="Arial" w:hAnsi="Arial" w:cs="Arial"/>
              </w:rPr>
              <w:t xml:space="preserve"> CCS</w:t>
            </w:r>
          </w:p>
        </w:tc>
      </w:tr>
      <w:tr w:rsidR="00E015EF" w:rsidRPr="004474B8" w14:paraId="5F1C90DC"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0BE30958" w14:textId="52C80D2D" w:rsidR="00E015EF" w:rsidRPr="004474B8" w:rsidRDefault="00D009FA" w:rsidP="005A5A6F">
            <w:pPr>
              <w:spacing w:before="80" w:after="80"/>
              <w:rPr>
                <w:rFonts w:ascii="Arial" w:hAnsi="Arial" w:cs="Arial"/>
              </w:rPr>
            </w:pPr>
            <w:r w:rsidRPr="004474B8">
              <w:rPr>
                <w:rFonts w:ascii="Arial" w:hAnsi="Arial" w:cs="Arial"/>
              </w:rPr>
              <w:t xml:space="preserve">Supplier </w:t>
            </w:r>
            <w:r w:rsidR="00EB1EAA" w:rsidRPr="004474B8">
              <w:rPr>
                <w:rFonts w:ascii="Arial" w:hAnsi="Arial" w:cs="Arial"/>
              </w:rPr>
              <w:t>Insurances</w:t>
            </w:r>
          </w:p>
        </w:tc>
        <w:tc>
          <w:tcPr>
            <w:tcW w:w="3015" w:type="dxa"/>
            <w:tcBorders>
              <w:top w:val="single" w:sz="4" w:space="0" w:color="auto"/>
              <w:left w:val="single" w:sz="4" w:space="0" w:color="auto"/>
              <w:bottom w:val="single" w:sz="4" w:space="0" w:color="auto"/>
              <w:right w:val="single" w:sz="4" w:space="0" w:color="auto"/>
            </w:tcBorders>
            <w:vAlign w:val="center"/>
          </w:tcPr>
          <w:p w14:paraId="1FEA1BC9" w14:textId="3CCC775A" w:rsidR="00E015EF" w:rsidRPr="004474B8" w:rsidRDefault="00E015EF" w:rsidP="00D009FA">
            <w:pPr>
              <w:pStyle w:val="MarginText"/>
              <w:spacing w:before="80" w:after="80" w:line="276" w:lineRule="auto"/>
              <w:jc w:val="left"/>
              <w:rPr>
                <w:rFonts w:ascii="Arial" w:hAnsi="Arial" w:cs="Arial"/>
                <w:bCs/>
                <w:iCs/>
                <w:szCs w:val="22"/>
              </w:rPr>
            </w:pPr>
            <w:r w:rsidRPr="004474B8">
              <w:rPr>
                <w:rFonts w:ascii="Arial" w:hAnsi="Arial" w:cs="Arial"/>
                <w:bCs/>
                <w:iCs/>
                <w:szCs w:val="22"/>
              </w:rPr>
              <w:t xml:space="preserve">To be issued to </w:t>
            </w:r>
            <w:r w:rsidR="00D009FA" w:rsidRPr="004474B8">
              <w:rPr>
                <w:rFonts w:ascii="Arial" w:hAnsi="Arial" w:cs="Arial"/>
                <w:bCs/>
                <w:iCs/>
                <w:szCs w:val="22"/>
              </w:rPr>
              <w:t>CCS</w:t>
            </w:r>
            <w:r w:rsidRPr="004474B8">
              <w:rPr>
                <w:rFonts w:ascii="Arial" w:hAnsi="Arial" w:cs="Arial"/>
                <w:bCs/>
                <w:iCs/>
                <w:szCs w:val="22"/>
              </w:rPr>
              <w:t xml:space="preserve"> on the anniversary of the </w:t>
            </w:r>
            <w:r w:rsidR="00AC207B" w:rsidRPr="004474B8">
              <w:rPr>
                <w:rFonts w:ascii="Arial" w:hAnsi="Arial" w:cs="Arial"/>
                <w:bCs/>
                <w:iCs/>
                <w:szCs w:val="22"/>
              </w:rPr>
              <w:t>Framework Contract Start Date</w:t>
            </w:r>
          </w:p>
        </w:tc>
        <w:tc>
          <w:tcPr>
            <w:tcW w:w="2605" w:type="dxa"/>
            <w:tcBorders>
              <w:top w:val="single" w:sz="4" w:space="0" w:color="auto"/>
              <w:left w:val="single" w:sz="4" w:space="0" w:color="auto"/>
              <w:bottom w:val="single" w:sz="4" w:space="0" w:color="auto"/>
              <w:right w:val="single" w:sz="4" w:space="0" w:color="auto"/>
            </w:tcBorders>
            <w:vAlign w:val="center"/>
          </w:tcPr>
          <w:p w14:paraId="7338A4F0" w14:textId="0B0B91B0" w:rsidR="00E015EF" w:rsidRPr="004474B8" w:rsidRDefault="00E015EF" w:rsidP="00D009FA">
            <w:pPr>
              <w:spacing w:before="80" w:after="80"/>
              <w:rPr>
                <w:rFonts w:ascii="Arial" w:hAnsi="Arial" w:cs="Arial"/>
              </w:rPr>
            </w:pPr>
            <w:r w:rsidRPr="004474B8">
              <w:rPr>
                <w:rFonts w:ascii="Arial" w:hAnsi="Arial" w:cs="Arial"/>
              </w:rPr>
              <w:t xml:space="preserve">Confirmation of receipt by </w:t>
            </w:r>
            <w:r w:rsidR="00D009FA" w:rsidRPr="004474B8">
              <w:rPr>
                <w:rFonts w:ascii="Arial" w:hAnsi="Arial" w:cs="Arial"/>
              </w:rPr>
              <w:t>CCS</w:t>
            </w:r>
          </w:p>
        </w:tc>
      </w:tr>
      <w:tr w:rsidR="00866C1A" w:rsidRPr="004474B8" w14:paraId="443C2C5B" w14:textId="77777777" w:rsidTr="001760A3">
        <w:trPr>
          <w:trHeight w:val="787"/>
          <w:jc w:val="center"/>
        </w:trPr>
        <w:tc>
          <w:tcPr>
            <w:tcW w:w="3164" w:type="dxa"/>
            <w:tcBorders>
              <w:top w:val="single" w:sz="4" w:space="0" w:color="auto"/>
              <w:left w:val="single" w:sz="4" w:space="0" w:color="auto"/>
              <w:bottom w:val="single" w:sz="4" w:space="0" w:color="auto"/>
              <w:right w:val="single" w:sz="4" w:space="0" w:color="auto"/>
            </w:tcBorders>
            <w:vAlign w:val="center"/>
          </w:tcPr>
          <w:p w14:paraId="7AE314FD" w14:textId="544F55F0" w:rsidR="00866C1A" w:rsidRPr="004474B8" w:rsidDel="00EB1EAA" w:rsidRDefault="00D009FA" w:rsidP="005A5A6F">
            <w:pPr>
              <w:spacing w:before="80" w:after="80"/>
              <w:rPr>
                <w:rFonts w:ascii="Arial" w:hAnsi="Arial" w:cs="Arial"/>
              </w:rPr>
            </w:pPr>
            <w:r w:rsidRPr="004474B8">
              <w:rPr>
                <w:rFonts w:ascii="Arial" w:hAnsi="Arial" w:cs="Arial"/>
              </w:rPr>
              <w:t xml:space="preserve">Modern Slavery: </w:t>
            </w:r>
            <w:r w:rsidR="00866C1A" w:rsidRPr="004474B8">
              <w:rPr>
                <w:rFonts w:ascii="Arial" w:hAnsi="Arial" w:cs="Arial"/>
              </w:rPr>
              <w:t>Annual certification of compliance</w:t>
            </w:r>
          </w:p>
        </w:tc>
        <w:tc>
          <w:tcPr>
            <w:tcW w:w="3015" w:type="dxa"/>
            <w:tcBorders>
              <w:top w:val="single" w:sz="4" w:space="0" w:color="auto"/>
              <w:left w:val="single" w:sz="4" w:space="0" w:color="auto"/>
              <w:bottom w:val="single" w:sz="4" w:space="0" w:color="auto"/>
              <w:right w:val="single" w:sz="4" w:space="0" w:color="auto"/>
            </w:tcBorders>
            <w:vAlign w:val="center"/>
          </w:tcPr>
          <w:p w14:paraId="74A924F8" w14:textId="7D9DBBAE" w:rsidR="00866C1A" w:rsidRPr="004474B8" w:rsidRDefault="00866C1A" w:rsidP="00D009FA">
            <w:pPr>
              <w:pStyle w:val="MarginText"/>
              <w:spacing w:before="80" w:after="80" w:line="276" w:lineRule="auto"/>
              <w:jc w:val="left"/>
              <w:rPr>
                <w:rFonts w:ascii="Arial" w:hAnsi="Arial" w:cs="Arial"/>
                <w:bCs/>
                <w:iCs/>
                <w:szCs w:val="22"/>
              </w:rPr>
            </w:pPr>
            <w:r w:rsidRPr="004474B8">
              <w:rPr>
                <w:rFonts w:ascii="Arial" w:hAnsi="Arial" w:cs="Arial"/>
                <w:bCs/>
                <w:iCs/>
                <w:szCs w:val="22"/>
              </w:rPr>
              <w:t xml:space="preserve">To be issued to </w:t>
            </w:r>
            <w:r w:rsidR="00D009FA" w:rsidRPr="004474B8">
              <w:rPr>
                <w:rFonts w:ascii="Arial" w:hAnsi="Arial" w:cs="Arial"/>
                <w:bCs/>
                <w:iCs/>
                <w:szCs w:val="22"/>
              </w:rPr>
              <w:t>CCS</w:t>
            </w:r>
            <w:r w:rsidRPr="004474B8">
              <w:rPr>
                <w:rFonts w:ascii="Arial" w:hAnsi="Arial" w:cs="Arial"/>
                <w:bCs/>
                <w:iCs/>
                <w:szCs w:val="22"/>
              </w:rPr>
              <w:t xml:space="preserve"> on the anniversary of the </w:t>
            </w:r>
            <w:r w:rsidR="00AC207B" w:rsidRPr="004474B8">
              <w:rPr>
                <w:rFonts w:ascii="Arial" w:hAnsi="Arial" w:cs="Arial"/>
                <w:bCs/>
                <w:iCs/>
                <w:szCs w:val="22"/>
              </w:rPr>
              <w:t>Framework Contract Start Date</w:t>
            </w:r>
          </w:p>
        </w:tc>
        <w:tc>
          <w:tcPr>
            <w:tcW w:w="2605" w:type="dxa"/>
            <w:tcBorders>
              <w:top w:val="single" w:sz="4" w:space="0" w:color="auto"/>
              <w:left w:val="single" w:sz="4" w:space="0" w:color="auto"/>
              <w:bottom w:val="single" w:sz="4" w:space="0" w:color="auto"/>
              <w:right w:val="single" w:sz="4" w:space="0" w:color="auto"/>
            </w:tcBorders>
            <w:vAlign w:val="center"/>
          </w:tcPr>
          <w:p w14:paraId="17FC46FE" w14:textId="2735ED49" w:rsidR="00866C1A" w:rsidRPr="004474B8" w:rsidRDefault="00866C1A" w:rsidP="005C3F56">
            <w:pPr>
              <w:spacing w:before="80" w:after="80"/>
              <w:rPr>
                <w:rFonts w:ascii="Arial" w:hAnsi="Arial" w:cs="Arial"/>
              </w:rPr>
            </w:pPr>
            <w:r w:rsidRPr="004474B8">
              <w:rPr>
                <w:rFonts w:ascii="Arial" w:hAnsi="Arial" w:cs="Arial"/>
              </w:rPr>
              <w:t>Confirmation of receipt by</w:t>
            </w:r>
            <w:r w:rsidR="00D009FA" w:rsidRPr="004474B8">
              <w:rPr>
                <w:rFonts w:ascii="Arial" w:hAnsi="Arial" w:cs="Arial"/>
              </w:rPr>
              <w:t xml:space="preserve"> CCS</w:t>
            </w:r>
          </w:p>
        </w:tc>
      </w:tr>
    </w:tbl>
    <w:p w14:paraId="49B29E81"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6477A3B0"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5CCF7532" w14:textId="589DDFAE"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CCS reserves the right to adjust, introduce new, or remove PIs throughout the Framework Contract Period, however any significant changes to PIs shall be agreed between CCS and the Supplier in accordance with the Variation Procedure.</w:t>
      </w:r>
    </w:p>
    <w:p w14:paraId="1DCFEC5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4CAA6BAB" w14:textId="77777777" w:rsidR="00C64394" w:rsidRPr="005C3F56" w:rsidRDefault="005C6957" w:rsidP="004474B8">
      <w:pPr>
        <w:pStyle w:val="GPSL1SCHEDULEHeading"/>
        <w:keepLines/>
        <w:jc w:val="left"/>
        <w:outlineLvl w:val="1"/>
        <w:rPr>
          <w:rFonts w:ascii="Arial" w:hAnsi="Arial"/>
          <w:color w:val="000000"/>
          <w:sz w:val="24"/>
          <w:szCs w:val="24"/>
        </w:rPr>
      </w:pPr>
      <w:r>
        <w:rPr>
          <w:rFonts w:ascii="Arial" w:hAnsi="Arial"/>
          <w:sz w:val="24"/>
          <w:szCs w:val="24"/>
        </w:rPr>
        <w:t>What the Supplier must do to measure their performance</w:t>
      </w:r>
    </w:p>
    <w:p w14:paraId="40F16373" w14:textId="3C5FAEE5" w:rsidR="00C64394" w:rsidRPr="005C3F56" w:rsidRDefault="001A4E70" w:rsidP="00B765BB">
      <w:pPr>
        <w:pStyle w:val="GPSL2Numbered"/>
        <w:keepNext/>
        <w:keepLines/>
        <w:ind w:left="993" w:hanging="633"/>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078114F0"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7E0CECB6"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50E204CB" w14:textId="77777777" w:rsidR="00C64394" w:rsidRPr="005C3F56" w:rsidRDefault="001A4E70" w:rsidP="00B765BB">
      <w:pPr>
        <w:pStyle w:val="GPSL2Numbered"/>
        <w:ind w:left="993" w:hanging="567"/>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09DEB132" w14:textId="77777777" w:rsidR="00C64394" w:rsidRPr="005C3F56" w:rsidRDefault="001A4E70" w:rsidP="00B765BB">
      <w:pPr>
        <w:pStyle w:val="GPSL2Numbered"/>
        <w:ind w:left="993" w:hanging="567"/>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3F408FA6" w14:textId="77777777" w:rsidR="00C64394" w:rsidRPr="005C3F56" w:rsidRDefault="005C6957" w:rsidP="004474B8">
      <w:pPr>
        <w:pStyle w:val="GPSL1SCHEDULEHeading"/>
        <w:keepNext/>
        <w:jc w:val="left"/>
        <w:outlineLvl w:val="1"/>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2AD3ADE5" w14:textId="4F0801C3" w:rsidR="00C64394" w:rsidRPr="006319B3" w:rsidRDefault="001A4E70" w:rsidP="006319B3">
      <w:pPr>
        <w:pStyle w:val="GPSL2NumberedBoldHeading"/>
        <w:rPr>
          <w:rFonts w:ascii="Arial" w:hAnsi="Arial"/>
          <w:b w:val="0"/>
          <w:sz w:val="24"/>
          <w:szCs w:val="24"/>
        </w:rPr>
      </w:pPr>
      <w:r w:rsidRPr="006319B3">
        <w:rPr>
          <w:rFonts w:ascii="Arial" w:hAnsi="Arial"/>
          <w:b w:val="0"/>
          <w:sz w:val="24"/>
          <w:szCs w:val="24"/>
        </w:rPr>
        <w:t xml:space="preserve">In the event that CCS and the Supplier are unable to agree the performance score for any PI during a Supplier Review Meeting, the disputed score shall be recorded and the matter shall be referred to CCS </w:t>
      </w:r>
      <w:r w:rsidR="00AE2DF5" w:rsidRPr="006319B3">
        <w:rPr>
          <w:rFonts w:ascii="Arial" w:hAnsi="Arial"/>
          <w:b w:val="0"/>
          <w:sz w:val="24"/>
          <w:szCs w:val="24"/>
        </w:rPr>
        <w:t xml:space="preserve">Authorised </w:t>
      </w:r>
      <w:r w:rsidRPr="006319B3">
        <w:rPr>
          <w:rFonts w:ascii="Arial" w:hAnsi="Arial"/>
          <w:b w:val="0"/>
          <w:sz w:val="24"/>
          <w:szCs w:val="24"/>
        </w:rPr>
        <w:t>Representative and the Supplier Authorised Representative in order to determine the best course of action to resolve the matter (which may involve organising an ad-hoc meeting to discuss the performance issue specifically).</w:t>
      </w:r>
    </w:p>
    <w:p w14:paraId="15C2F4D3" w14:textId="0BFE01A6" w:rsidR="00C64394" w:rsidRPr="006319B3" w:rsidRDefault="001A4E70" w:rsidP="006319B3">
      <w:pPr>
        <w:pStyle w:val="GPSL2NumberedBoldHeading"/>
        <w:rPr>
          <w:rFonts w:ascii="Arial" w:hAnsi="Arial"/>
          <w:b w:val="0"/>
          <w:sz w:val="24"/>
          <w:szCs w:val="24"/>
        </w:rPr>
      </w:pPr>
      <w:r w:rsidRPr="006319B3">
        <w:rPr>
          <w:rFonts w:ascii="Arial" w:hAnsi="Arial"/>
          <w:b w:val="0"/>
          <w:sz w:val="24"/>
          <w:szCs w:val="24"/>
        </w:rPr>
        <w:t xml:space="preserve">In cases where </w:t>
      </w:r>
      <w:r w:rsidR="00076A42" w:rsidRPr="006319B3">
        <w:rPr>
          <w:rFonts w:ascii="Arial" w:hAnsi="Arial"/>
          <w:b w:val="0"/>
          <w:sz w:val="24"/>
          <w:szCs w:val="24"/>
        </w:rPr>
        <w:t xml:space="preserve">the </w:t>
      </w:r>
      <w:r w:rsidRPr="006319B3">
        <w:rPr>
          <w:rFonts w:ascii="Arial" w:hAnsi="Arial"/>
          <w:b w:val="0"/>
          <w:sz w:val="24"/>
          <w:szCs w:val="24"/>
        </w:rPr>
        <w:t xml:space="preserve">CCS </w:t>
      </w:r>
      <w:r w:rsidR="00076A42" w:rsidRPr="006319B3">
        <w:rPr>
          <w:rFonts w:ascii="Arial" w:hAnsi="Arial"/>
          <w:b w:val="0"/>
          <w:sz w:val="24"/>
          <w:szCs w:val="24"/>
        </w:rPr>
        <w:t xml:space="preserve">Authorised </w:t>
      </w:r>
      <w:r w:rsidRPr="006319B3">
        <w:rPr>
          <w:rFonts w:ascii="Arial" w:hAnsi="Arial"/>
          <w:b w:val="0"/>
          <w:sz w:val="24"/>
          <w:szCs w:val="24"/>
        </w:rPr>
        <w:t>Representative and the Supplier Authorised Representative fail to reach a solution within a reasonable period of time, the matter shall be referred to the Dispute Resolution Procedure.</w:t>
      </w:r>
    </w:p>
    <w:p w14:paraId="7336F2D4" w14:textId="77777777" w:rsidR="00C64394" w:rsidRPr="00B07341" w:rsidRDefault="001A4E70" w:rsidP="005C3F56">
      <w:pPr>
        <w:pStyle w:val="GPSL1CLAUSEHEADING"/>
        <w:keepNext/>
        <w:jc w:val="left"/>
        <w:rPr>
          <w:rFonts w:ascii="Arial Bold" w:hAnsi="Arial Bold"/>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1E0EA75A" w14:textId="77777777" w:rsidR="00C64394" w:rsidRPr="00D64526" w:rsidRDefault="001A4E70" w:rsidP="00D64526">
      <w:pPr>
        <w:pStyle w:val="GPSL2NumberedBoldHeading"/>
        <w:rPr>
          <w:rFonts w:ascii="Arial" w:hAnsi="Arial"/>
          <w:b w:val="0"/>
          <w:sz w:val="24"/>
          <w:szCs w:val="24"/>
        </w:rPr>
      </w:pPr>
      <w:r w:rsidRPr="00D64526">
        <w:rPr>
          <w:rFonts w:ascii="Arial" w:eastAsia="Calibri" w:hAnsi="Arial"/>
          <w:b w:val="0"/>
          <w:sz w:val="24"/>
          <w:szCs w:val="24"/>
        </w:rPr>
        <w:t>The Supplier shall ensure that a person is appointed as</w:t>
      </w:r>
      <w:r w:rsidR="00CF5CAF" w:rsidRPr="00D64526">
        <w:rPr>
          <w:rFonts w:ascii="Arial" w:eastAsia="Calibri" w:hAnsi="Arial"/>
          <w:b w:val="0"/>
          <w:sz w:val="24"/>
          <w:szCs w:val="24"/>
        </w:rPr>
        <w:t xml:space="preserve"> a</w:t>
      </w:r>
      <w:r w:rsidRPr="00D64526">
        <w:rPr>
          <w:rFonts w:ascii="Arial" w:eastAsia="Calibri" w:hAnsi="Arial"/>
          <w:b w:val="0"/>
          <w:sz w:val="24"/>
          <w:szCs w:val="24"/>
        </w:rPr>
        <w:t xml:space="preserve"> Marketing Contact who shall be responsible for the marketing obligations of the Supplier in relation to this Contract. </w:t>
      </w:r>
    </w:p>
    <w:p w14:paraId="3336F6BF" w14:textId="77777777" w:rsidR="00C64394" w:rsidRPr="005C3F56" w:rsidRDefault="00B07341" w:rsidP="004474B8">
      <w:pPr>
        <w:pStyle w:val="GPSL2NumberedBoldHeading"/>
        <w:keepNext/>
        <w:numPr>
          <w:ilvl w:val="0"/>
          <w:numId w:val="0"/>
        </w:numPr>
        <w:ind w:left="360"/>
        <w:jc w:val="left"/>
        <w:outlineLvl w:val="2"/>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5EA4C910" w14:textId="77777777" w:rsidR="00C64394" w:rsidRPr="00D64526" w:rsidRDefault="001A4E70" w:rsidP="00D64526">
      <w:pPr>
        <w:pStyle w:val="GPSL2NumberedBoldHeading"/>
        <w:rPr>
          <w:rFonts w:ascii="Arial" w:hAnsi="Arial"/>
          <w:b w:val="0"/>
          <w:sz w:val="24"/>
          <w:szCs w:val="24"/>
        </w:rPr>
      </w:pPr>
      <w:bookmarkStart w:id="7" w:name="_Ref366091149"/>
      <w:bookmarkStart w:id="8" w:name="_Ref489545976"/>
      <w:r w:rsidRPr="00D64526">
        <w:rPr>
          <w:rFonts w:ascii="Arial" w:hAnsi="Arial"/>
          <w:b w:val="0"/>
          <w:sz w:val="24"/>
          <w:szCs w:val="24"/>
        </w:rPr>
        <w:t xml:space="preserve">The Supplier shall supply current information relating to the Goods and/or Services it offers for inclusion in CCS marketing materials when required by </w:t>
      </w:r>
      <w:bookmarkEnd w:id="7"/>
      <w:r w:rsidRPr="00D64526">
        <w:rPr>
          <w:rFonts w:ascii="Arial" w:hAnsi="Arial"/>
          <w:b w:val="0"/>
          <w:sz w:val="24"/>
          <w:szCs w:val="24"/>
        </w:rPr>
        <w:t>CCS from time to time.</w:t>
      </w:r>
      <w:bookmarkEnd w:id="8"/>
    </w:p>
    <w:p w14:paraId="72C2562F" w14:textId="77777777" w:rsidR="00C64394" w:rsidRPr="00D64526" w:rsidRDefault="001A4E70" w:rsidP="00D64526">
      <w:pPr>
        <w:pStyle w:val="GPSL2NumberedBoldHeading"/>
        <w:rPr>
          <w:rFonts w:ascii="Arial" w:hAnsi="Arial"/>
          <w:b w:val="0"/>
          <w:sz w:val="24"/>
          <w:szCs w:val="24"/>
        </w:rPr>
      </w:pPr>
      <w:bookmarkStart w:id="9" w:name="_Ref366091159"/>
      <w:r w:rsidRPr="00D64526">
        <w:rPr>
          <w:rFonts w:ascii="Arial" w:hAnsi="Arial"/>
          <w:b w:val="0"/>
          <w:sz w:val="24"/>
          <w:szCs w:val="24"/>
        </w:rPr>
        <w:lastRenderedPageBreak/>
        <w:t>Such information shall be provided in such form and at such time as CCS may request.</w:t>
      </w:r>
      <w:bookmarkEnd w:id="9"/>
    </w:p>
    <w:p w14:paraId="24712E14" w14:textId="06E3D82E"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 xml:space="preserve">Failure to comply with the provisions of Paragraphs </w:t>
      </w:r>
      <w:r w:rsidRPr="00D64526">
        <w:rPr>
          <w:rFonts w:ascii="Arial" w:hAnsi="Arial"/>
          <w:b w:val="0"/>
          <w:sz w:val="24"/>
          <w:szCs w:val="24"/>
        </w:rPr>
        <w:fldChar w:fldCharType="begin"/>
      </w:r>
      <w:r w:rsidRPr="00D64526">
        <w:rPr>
          <w:rFonts w:ascii="Arial" w:hAnsi="Arial"/>
          <w:b w:val="0"/>
          <w:sz w:val="24"/>
          <w:szCs w:val="24"/>
        </w:rPr>
        <w:instrText xml:space="preserve"> REF _Ref489545976 \r \h </w:instrText>
      </w:r>
      <w:r w:rsidR="00664275" w:rsidRPr="00D64526">
        <w:rPr>
          <w:rFonts w:ascii="Arial" w:hAnsi="Arial"/>
          <w:b w:val="0"/>
          <w:sz w:val="24"/>
          <w:szCs w:val="24"/>
        </w:rPr>
        <w:instrText xml:space="preserve"> \* MERGEFORMAT </w:instrText>
      </w:r>
      <w:r w:rsidRPr="00D64526">
        <w:rPr>
          <w:rFonts w:ascii="Arial" w:hAnsi="Arial"/>
          <w:b w:val="0"/>
          <w:sz w:val="24"/>
          <w:szCs w:val="24"/>
        </w:rPr>
      </w:r>
      <w:r w:rsidRPr="00D64526">
        <w:rPr>
          <w:rFonts w:ascii="Arial" w:hAnsi="Arial"/>
          <w:b w:val="0"/>
          <w:sz w:val="24"/>
          <w:szCs w:val="24"/>
        </w:rPr>
        <w:fldChar w:fldCharType="separate"/>
      </w:r>
      <w:r w:rsidR="004474B8">
        <w:rPr>
          <w:rFonts w:ascii="Arial" w:hAnsi="Arial"/>
          <w:b w:val="0"/>
          <w:sz w:val="24"/>
          <w:szCs w:val="24"/>
          <w:cs/>
        </w:rPr>
        <w:t>‎</w:t>
      </w:r>
      <w:r w:rsidR="004474B8">
        <w:rPr>
          <w:rFonts w:ascii="Arial" w:hAnsi="Arial"/>
          <w:b w:val="0"/>
          <w:sz w:val="24"/>
          <w:szCs w:val="24"/>
        </w:rPr>
        <w:t>7.2</w:t>
      </w:r>
      <w:r w:rsidRPr="00D64526">
        <w:rPr>
          <w:rFonts w:ascii="Arial" w:hAnsi="Arial"/>
          <w:b w:val="0"/>
          <w:sz w:val="24"/>
          <w:szCs w:val="24"/>
        </w:rPr>
        <w:fldChar w:fldCharType="end"/>
      </w:r>
      <w:r w:rsidRPr="00D64526">
        <w:rPr>
          <w:rFonts w:ascii="Arial" w:hAnsi="Arial"/>
          <w:b w:val="0"/>
          <w:sz w:val="24"/>
          <w:szCs w:val="24"/>
        </w:rPr>
        <w:t xml:space="preserve"> and </w:t>
      </w:r>
      <w:r w:rsidRPr="00D64526">
        <w:rPr>
          <w:rFonts w:ascii="Arial" w:hAnsi="Arial"/>
          <w:b w:val="0"/>
          <w:sz w:val="24"/>
          <w:szCs w:val="24"/>
        </w:rPr>
        <w:fldChar w:fldCharType="begin"/>
      </w:r>
      <w:r w:rsidRPr="00D64526">
        <w:rPr>
          <w:rFonts w:ascii="Arial" w:hAnsi="Arial"/>
          <w:b w:val="0"/>
          <w:sz w:val="24"/>
          <w:szCs w:val="24"/>
        </w:rPr>
        <w:instrText xml:space="preserve"> REF _Ref366091159 \r \h </w:instrText>
      </w:r>
      <w:r w:rsidR="00664275" w:rsidRPr="00D64526">
        <w:rPr>
          <w:rFonts w:ascii="Arial" w:hAnsi="Arial"/>
          <w:b w:val="0"/>
          <w:sz w:val="24"/>
          <w:szCs w:val="24"/>
        </w:rPr>
        <w:instrText xml:space="preserve"> \* MERGEFORMAT </w:instrText>
      </w:r>
      <w:r w:rsidRPr="00D64526">
        <w:rPr>
          <w:rFonts w:ascii="Arial" w:hAnsi="Arial"/>
          <w:b w:val="0"/>
          <w:sz w:val="24"/>
          <w:szCs w:val="24"/>
        </w:rPr>
      </w:r>
      <w:r w:rsidRPr="00D64526">
        <w:rPr>
          <w:rFonts w:ascii="Arial" w:hAnsi="Arial"/>
          <w:b w:val="0"/>
          <w:sz w:val="24"/>
          <w:szCs w:val="24"/>
        </w:rPr>
        <w:fldChar w:fldCharType="separate"/>
      </w:r>
      <w:r w:rsidR="004474B8">
        <w:rPr>
          <w:rFonts w:ascii="Arial" w:hAnsi="Arial"/>
          <w:b w:val="0"/>
          <w:sz w:val="24"/>
          <w:szCs w:val="24"/>
          <w:cs/>
        </w:rPr>
        <w:t>‎</w:t>
      </w:r>
      <w:r w:rsidR="004474B8">
        <w:rPr>
          <w:rFonts w:ascii="Arial" w:hAnsi="Arial"/>
          <w:b w:val="0"/>
          <w:sz w:val="24"/>
          <w:szCs w:val="24"/>
        </w:rPr>
        <w:t>7.3</w:t>
      </w:r>
      <w:r w:rsidRPr="00D64526">
        <w:rPr>
          <w:rFonts w:ascii="Arial" w:hAnsi="Arial"/>
          <w:b w:val="0"/>
          <w:sz w:val="24"/>
          <w:szCs w:val="24"/>
        </w:rPr>
        <w:fldChar w:fldCharType="end"/>
      </w:r>
      <w:r w:rsidRPr="00D64526">
        <w:rPr>
          <w:rFonts w:ascii="Arial" w:hAnsi="Arial"/>
          <w:b w:val="0"/>
          <w:sz w:val="24"/>
          <w:szCs w:val="24"/>
        </w:rPr>
        <w:t xml:space="preserve"> may result in the Supplier's exclusion from the use of such marketing materials.</w:t>
      </w:r>
    </w:p>
    <w:p w14:paraId="25018969" w14:textId="5827E3B5" w:rsidR="00C64394" w:rsidRPr="005C3F56" w:rsidRDefault="00B07341" w:rsidP="004474B8">
      <w:pPr>
        <w:pStyle w:val="GPSL2NumberedBoldHeading"/>
        <w:keepNext/>
        <w:numPr>
          <w:ilvl w:val="0"/>
          <w:numId w:val="0"/>
        </w:numPr>
        <w:ind w:left="360"/>
        <w:jc w:val="left"/>
        <w:outlineLvl w:val="2"/>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47015A4F"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All marketing materials produced by the Supplier in relation to this Framework shall at all times comply with the CCS branding guidance at</w:t>
      </w:r>
      <w:r w:rsidRPr="00D64526">
        <w:rPr>
          <w:rFonts w:ascii="Arial" w:hAnsi="Arial"/>
          <w:b w:val="0"/>
          <w:sz w:val="24"/>
          <w:szCs w:val="24"/>
        </w:rPr>
        <w:tab/>
        <w:t xml:space="preserve"> </w:t>
      </w:r>
      <w:hyperlink r:id="rId8" w:history="1">
        <w:r w:rsidRPr="00D64526">
          <w:rPr>
            <w:rStyle w:val="Hyperlink"/>
            <w:rFonts w:ascii="Arial" w:hAnsi="Arial"/>
            <w:b w:val="0"/>
            <w:sz w:val="24"/>
            <w:szCs w:val="24"/>
          </w:rPr>
          <w:t>https://www.gov.uk/government/publications/crown-commercial-service-supplier-logo-and-brand-guidelines</w:t>
        </w:r>
      </w:hyperlink>
      <w:r w:rsidRPr="00D64526">
        <w:rPr>
          <w:rFonts w:ascii="Arial" w:hAnsi="Arial"/>
          <w:b w:val="0"/>
          <w:sz w:val="24"/>
          <w:szCs w:val="24"/>
        </w:rPr>
        <w:t>.</w:t>
      </w:r>
    </w:p>
    <w:p w14:paraId="19F26863"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The Supplier will periodically update and revise its marketing materials to ensure ongoing compliance.</w:t>
      </w:r>
    </w:p>
    <w:p w14:paraId="039B4FB9"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The Supplier shall regularly review the content of any information which appears on its website and which relates to each Contract and ensure that such information is up to date at all times.</w:t>
      </w:r>
    </w:p>
    <w:p w14:paraId="784E10B2" w14:textId="77777777" w:rsidR="00C64394" w:rsidRPr="00D64526" w:rsidRDefault="001A4E70" w:rsidP="00D64526">
      <w:pPr>
        <w:pStyle w:val="GPSL2NumberedBoldHeading"/>
        <w:rPr>
          <w:rFonts w:ascii="Arial" w:hAnsi="Arial"/>
          <w:b w:val="0"/>
          <w:sz w:val="24"/>
          <w:szCs w:val="24"/>
        </w:rPr>
      </w:pPr>
      <w:r w:rsidRPr="00D64526">
        <w:rPr>
          <w:rFonts w:ascii="Arial" w:hAnsi="Arial"/>
          <w:b w:val="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1C1FC2E7" w14:textId="77777777" w:rsidR="00B132F4" w:rsidRDefault="00B132F4" w:rsidP="00270EA4">
      <w:pPr>
        <w:pStyle w:val="GPSL4numberedclause"/>
        <w:keepNext/>
        <w:numPr>
          <w:ilvl w:val="0"/>
          <w:numId w:val="0"/>
        </w:numPr>
        <w:tabs>
          <w:tab w:val="num" w:pos="360"/>
          <w:tab w:val="left" w:pos="1985"/>
          <w:tab w:val="left" w:pos="2552"/>
        </w:tabs>
        <w:jc w:val="left"/>
        <w:rPr>
          <w:rFonts w:ascii="Arial Bold" w:hAnsi="Arial Bold"/>
          <w:sz w:val="24"/>
          <w:szCs w:val="24"/>
        </w:rPr>
      </w:pPr>
    </w:p>
    <w:p w14:paraId="0332B15A" w14:textId="77777777" w:rsidR="00B132F4" w:rsidRPr="00E1222C" w:rsidRDefault="00B132F4" w:rsidP="00E1222C">
      <w:pPr>
        <w:pStyle w:val="GPSL1CLAUSEHEADING"/>
        <w:keepNext/>
        <w:ind w:left="426" w:hanging="426"/>
        <w:jc w:val="left"/>
        <w:rPr>
          <w:rFonts w:ascii="Arial" w:eastAsia="Arial" w:hAnsi="Arial"/>
          <w:sz w:val="24"/>
          <w:szCs w:val="24"/>
          <w:lang w:eastAsia="en-GB"/>
        </w:rPr>
      </w:pPr>
      <w:r w:rsidRPr="00E1222C">
        <w:rPr>
          <w:rFonts w:ascii="Arial" w:eastAsia="Arial" w:hAnsi="Arial"/>
          <w:sz w:val="24"/>
          <w:szCs w:val="24"/>
          <w:lang w:eastAsia="en-GB"/>
        </w:rPr>
        <w:t>Change Advisory Board</w:t>
      </w:r>
    </w:p>
    <w:p w14:paraId="4ACA8E54" w14:textId="26E6A241" w:rsidR="00B132F4" w:rsidRPr="00E1222C" w:rsidRDefault="00B132F4" w:rsidP="00E1222C">
      <w:pPr>
        <w:pStyle w:val="GPSL2NumberedBoldHeading"/>
        <w:ind w:left="936" w:hanging="576"/>
        <w:rPr>
          <w:rFonts w:ascii="Arial" w:eastAsia="Arial" w:hAnsi="Arial"/>
          <w:sz w:val="24"/>
          <w:szCs w:val="24"/>
          <w:lang w:eastAsia="en-GB"/>
        </w:rPr>
      </w:pPr>
      <w:r w:rsidRPr="00E1222C">
        <w:rPr>
          <w:rFonts w:ascii="Arial" w:eastAsia="Arial" w:hAnsi="Arial"/>
          <w:b w:val="0"/>
          <w:sz w:val="24"/>
          <w:szCs w:val="24"/>
          <w:lang w:eastAsia="en-GB"/>
        </w:rPr>
        <w:t xml:space="preserve">During the technical migration phase from the service provided by the outgoing supplier, to the Service provided by the Supplier, each step will be supported by a change management process, overseen by a change advisory board (CAB). The CAB will be chaired by CCS and supported by </w:t>
      </w:r>
      <w:r>
        <w:rPr>
          <w:rFonts w:ascii="Arial" w:eastAsia="Arial" w:hAnsi="Arial"/>
          <w:b w:val="0"/>
          <w:sz w:val="24"/>
          <w:szCs w:val="24"/>
          <w:lang w:eastAsia="en-GB"/>
        </w:rPr>
        <w:t>the Government Digital Service (</w:t>
      </w:r>
      <w:r w:rsidRPr="00E1222C">
        <w:rPr>
          <w:rFonts w:ascii="Arial" w:eastAsia="Arial" w:hAnsi="Arial"/>
          <w:b w:val="0"/>
          <w:sz w:val="24"/>
          <w:szCs w:val="24"/>
          <w:lang w:eastAsia="en-GB"/>
        </w:rPr>
        <w:t>GDS</w:t>
      </w:r>
      <w:r>
        <w:rPr>
          <w:rFonts w:ascii="Arial" w:eastAsia="Arial" w:hAnsi="Arial"/>
          <w:b w:val="0"/>
          <w:sz w:val="24"/>
          <w:szCs w:val="24"/>
          <w:lang w:eastAsia="en-GB"/>
        </w:rPr>
        <w:t>)</w:t>
      </w:r>
      <w:r w:rsidRPr="00E1222C">
        <w:rPr>
          <w:rFonts w:ascii="Arial" w:eastAsia="Arial" w:hAnsi="Arial"/>
          <w:b w:val="0"/>
          <w:sz w:val="24"/>
          <w:szCs w:val="24"/>
          <w:lang w:eastAsia="en-GB"/>
        </w:rPr>
        <w:t xml:space="preserve">. </w:t>
      </w:r>
      <w:r w:rsidR="00741627">
        <w:rPr>
          <w:rFonts w:ascii="Arial" w:eastAsia="Arial" w:hAnsi="Arial"/>
          <w:b w:val="0"/>
          <w:sz w:val="24"/>
          <w:szCs w:val="24"/>
          <w:lang w:eastAsia="en-GB"/>
        </w:rPr>
        <w:t>The outgoing supplier</w:t>
      </w:r>
      <w:r w:rsidRPr="00E1222C">
        <w:rPr>
          <w:rFonts w:ascii="Arial" w:eastAsia="Arial" w:hAnsi="Arial"/>
          <w:b w:val="0"/>
          <w:sz w:val="24"/>
          <w:szCs w:val="24"/>
          <w:lang w:eastAsia="en-GB"/>
        </w:rPr>
        <w:t xml:space="preserve"> and the Supplier must attend the CAB. The CAB will also include representatives from </w:t>
      </w:r>
      <w:r w:rsidR="00741627">
        <w:rPr>
          <w:rFonts w:ascii="Arial" w:eastAsia="Arial" w:hAnsi="Arial"/>
          <w:b w:val="0"/>
          <w:sz w:val="24"/>
          <w:szCs w:val="24"/>
          <w:lang w:eastAsia="en-GB"/>
        </w:rPr>
        <w:t xml:space="preserve">Buyer </w:t>
      </w:r>
      <w:r w:rsidRPr="00E1222C">
        <w:rPr>
          <w:rFonts w:ascii="Arial" w:eastAsia="Arial" w:hAnsi="Arial"/>
          <w:b w:val="0"/>
          <w:sz w:val="24"/>
          <w:szCs w:val="24"/>
          <w:lang w:eastAsia="en-GB"/>
        </w:rPr>
        <w:t xml:space="preserve">organisations. All </w:t>
      </w:r>
      <w:r>
        <w:rPr>
          <w:rFonts w:ascii="Arial" w:eastAsia="Arial" w:hAnsi="Arial"/>
          <w:b w:val="0"/>
          <w:sz w:val="24"/>
          <w:szCs w:val="24"/>
          <w:lang w:eastAsia="en-GB"/>
        </w:rPr>
        <w:t>Buyer</w:t>
      </w:r>
      <w:r w:rsidRPr="00E1222C">
        <w:rPr>
          <w:rFonts w:ascii="Arial" w:eastAsia="Arial" w:hAnsi="Arial"/>
          <w:b w:val="0"/>
          <w:sz w:val="24"/>
          <w:szCs w:val="24"/>
          <w:lang w:eastAsia="en-GB"/>
        </w:rPr>
        <w:t xml:space="preserve"> representatives will</w:t>
      </w:r>
      <w:r w:rsidR="00790ED5">
        <w:rPr>
          <w:rFonts w:ascii="Arial" w:eastAsia="Arial" w:hAnsi="Arial"/>
          <w:b w:val="0"/>
          <w:sz w:val="24"/>
          <w:szCs w:val="24"/>
          <w:lang w:eastAsia="en-GB"/>
        </w:rPr>
        <w:t>, with CCS agreement,</w:t>
      </w:r>
      <w:r w:rsidRPr="00E1222C">
        <w:rPr>
          <w:rFonts w:ascii="Arial" w:eastAsia="Arial" w:hAnsi="Arial"/>
          <w:b w:val="0"/>
          <w:sz w:val="24"/>
          <w:szCs w:val="24"/>
          <w:lang w:eastAsia="en-GB"/>
        </w:rPr>
        <w:t xml:space="preserve"> have a veto to minimise the risk of a change impacting citizen-facing services.</w:t>
      </w:r>
    </w:p>
    <w:p w14:paraId="52EFA625" w14:textId="77777777" w:rsidR="00790ED5" w:rsidRDefault="00790ED5" w:rsidP="00270EA4">
      <w:pPr>
        <w:pStyle w:val="GPSL4numberedclause"/>
        <w:keepNext/>
        <w:numPr>
          <w:ilvl w:val="0"/>
          <w:numId w:val="0"/>
        </w:numPr>
        <w:tabs>
          <w:tab w:val="num" w:pos="360"/>
          <w:tab w:val="left" w:pos="1985"/>
          <w:tab w:val="left" w:pos="2552"/>
        </w:tabs>
        <w:jc w:val="left"/>
        <w:rPr>
          <w:rFonts w:ascii="Arial Bold" w:hAnsi="Arial Bold"/>
          <w:sz w:val="24"/>
          <w:szCs w:val="24"/>
        </w:rPr>
      </w:pPr>
    </w:p>
    <w:p w14:paraId="3A59EBA4" w14:textId="77777777" w:rsidR="00790ED5" w:rsidRDefault="00790ED5" w:rsidP="00270EA4">
      <w:pPr>
        <w:pStyle w:val="GPSL4numberedclause"/>
        <w:keepNext/>
        <w:numPr>
          <w:ilvl w:val="0"/>
          <w:numId w:val="0"/>
        </w:numPr>
        <w:tabs>
          <w:tab w:val="num" w:pos="360"/>
          <w:tab w:val="left" w:pos="1985"/>
          <w:tab w:val="left" w:pos="2552"/>
        </w:tabs>
        <w:jc w:val="left"/>
        <w:rPr>
          <w:rFonts w:ascii="Arial Bold" w:hAnsi="Arial Bold"/>
          <w:sz w:val="24"/>
          <w:szCs w:val="24"/>
        </w:rPr>
      </w:pPr>
      <w:r>
        <w:rPr>
          <w:rFonts w:ascii="Arial Bold" w:hAnsi="Arial Bold"/>
          <w:sz w:val="24"/>
          <w:szCs w:val="24"/>
        </w:rPr>
        <w:t>9.</w:t>
      </w:r>
      <w:r>
        <w:rPr>
          <w:rFonts w:ascii="Arial Bold" w:hAnsi="Arial Bold"/>
          <w:sz w:val="24"/>
          <w:szCs w:val="24"/>
        </w:rPr>
        <w:tab/>
        <w:t>BUYER COMMUNICATION EVENTS</w:t>
      </w:r>
    </w:p>
    <w:p w14:paraId="7957AB28" w14:textId="762A8C3A" w:rsidR="000406A3" w:rsidRPr="000A4F13" w:rsidRDefault="00790ED5" w:rsidP="00F04F0A">
      <w:pPr>
        <w:pStyle w:val="GPSL2numberedclause"/>
        <w:rPr>
          <w:highlight w:val="red"/>
        </w:rPr>
      </w:pPr>
      <w:r w:rsidRPr="00E1222C">
        <w:rPr>
          <w:rFonts w:ascii="Arial" w:hAnsi="Arial"/>
          <w:sz w:val="24"/>
          <w:szCs w:val="24"/>
        </w:rPr>
        <w:t xml:space="preserve">9.1 </w:t>
      </w:r>
      <w:r w:rsidR="00671827">
        <w:rPr>
          <w:rFonts w:ascii="Arial" w:hAnsi="Arial"/>
          <w:sz w:val="24"/>
          <w:szCs w:val="24"/>
        </w:rPr>
        <w:t xml:space="preserve">     </w:t>
      </w:r>
      <w:r w:rsidR="00456A1A">
        <w:rPr>
          <w:rFonts w:ascii="Arial" w:hAnsi="Arial"/>
          <w:sz w:val="24"/>
          <w:szCs w:val="24"/>
        </w:rPr>
        <w:t>Each month t</w:t>
      </w:r>
      <w:r w:rsidRPr="00E1222C">
        <w:rPr>
          <w:rFonts w:ascii="Arial" w:hAnsi="Arial"/>
          <w:sz w:val="24"/>
          <w:szCs w:val="24"/>
        </w:rPr>
        <w:t xml:space="preserve">he Supplier shall conduct Buyer communication events, at which the Supplier will </w:t>
      </w:r>
      <w:r w:rsidR="00456A1A">
        <w:rPr>
          <w:rFonts w:ascii="Arial" w:hAnsi="Arial"/>
          <w:sz w:val="24"/>
          <w:szCs w:val="24"/>
        </w:rPr>
        <w:t xml:space="preserve">provide information </w:t>
      </w:r>
      <w:r w:rsidRPr="00E1222C">
        <w:rPr>
          <w:rFonts w:ascii="Arial" w:hAnsi="Arial"/>
          <w:sz w:val="24"/>
          <w:szCs w:val="24"/>
        </w:rPr>
        <w:t xml:space="preserve">to Buyers on matters relevant to the Service, such as </w:t>
      </w:r>
      <w:r w:rsidR="00456A1A">
        <w:rPr>
          <w:rFonts w:ascii="Arial" w:hAnsi="Arial"/>
          <w:sz w:val="24"/>
          <w:szCs w:val="24"/>
        </w:rPr>
        <w:t xml:space="preserve">Service performance, current and emerging issues, </w:t>
      </w:r>
      <w:r w:rsidRPr="00E1222C">
        <w:rPr>
          <w:rFonts w:ascii="Arial" w:hAnsi="Arial"/>
          <w:sz w:val="24"/>
          <w:szCs w:val="24"/>
        </w:rPr>
        <w:t>relevant technology developments, security issues etc.</w:t>
      </w:r>
      <w:r w:rsidR="00456A1A">
        <w:rPr>
          <w:rFonts w:ascii="Arial" w:hAnsi="Arial"/>
          <w:sz w:val="24"/>
          <w:szCs w:val="24"/>
        </w:rPr>
        <w:t xml:space="preserve"> Such events shall be conducted online or via conference call.</w:t>
      </w:r>
    </w:p>
    <w:sectPr w:rsidR="000406A3" w:rsidRPr="000A4F1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B0AF" w14:textId="77777777" w:rsidR="00F62BA1" w:rsidRDefault="00F62BA1">
      <w:pPr>
        <w:spacing w:after="0" w:line="240" w:lineRule="auto"/>
      </w:pPr>
      <w:r>
        <w:separator/>
      </w:r>
    </w:p>
  </w:endnote>
  <w:endnote w:type="continuationSeparator" w:id="0">
    <w:p w14:paraId="08E8732F" w14:textId="77777777" w:rsidR="00F62BA1" w:rsidRDefault="00F6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78139" w14:textId="62C0FF17" w:rsidR="00270EA4" w:rsidRPr="00011762" w:rsidRDefault="00553BE9" w:rsidP="00011762">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635ABE">
      <w:rPr>
        <w:rFonts w:ascii="Arial" w:hAnsi="Arial" w:cs="Arial"/>
        <w:sz w:val="20"/>
        <w:szCs w:val="20"/>
      </w:rPr>
      <w:t>6167</w:t>
    </w:r>
    <w:r w:rsidR="00011762">
      <w:rPr>
        <w:rFonts w:ascii="Arial" w:hAnsi="Arial" w:cs="Arial"/>
        <w:sz w:val="20"/>
        <w:szCs w:val="20"/>
      </w:rPr>
      <w:br/>
    </w:r>
    <w:r w:rsidRPr="009F45CF">
      <w:rPr>
        <w:rFonts w:ascii="Arial" w:hAnsi="Arial" w:cs="Arial"/>
        <w:sz w:val="20"/>
        <w:szCs w:val="20"/>
      </w:rPr>
      <w:t xml:space="preserve">Project Version: </w:t>
    </w:r>
    <w:r w:rsidR="006B3E34">
      <w:rPr>
        <w:rFonts w:ascii="Arial" w:hAnsi="Arial" w:cs="Arial"/>
        <w:sz w:val="20"/>
        <w:szCs w:val="20"/>
      </w:rPr>
      <w:t>v</w:t>
    </w:r>
    <w:r w:rsidR="00011762">
      <w:rPr>
        <w:rFonts w:ascii="Arial" w:hAnsi="Arial" w:cs="Arial"/>
        <w:sz w:val="20"/>
        <w:szCs w:val="20"/>
      </w:rPr>
      <w:t>1</w:t>
    </w:r>
    <w:r w:rsidR="004474B8">
      <w:rPr>
        <w:rFonts w:ascii="Arial" w:hAnsi="Arial" w:cs="Arial"/>
        <w:sz w:val="20"/>
        <w:szCs w:val="20"/>
      </w:rPr>
      <w:t>.0</w:t>
    </w:r>
    <w:r w:rsidR="00270EA4" w:rsidRPr="00270EA4">
      <w:t xml:space="preserve"> </w:t>
    </w:r>
  </w:p>
  <w:p w14:paraId="65A31470" w14:textId="7E8C3DA7" w:rsidR="00553BE9" w:rsidRPr="009F45CF" w:rsidRDefault="00270EA4" w:rsidP="001760A3">
    <w:pPr>
      <w:pStyle w:val="Footer"/>
    </w:pPr>
    <w:r w:rsidRPr="00270EA4">
      <w:rPr>
        <w:rFonts w:ascii="Arial" w:hAnsi="Arial" w:cs="Arial"/>
        <w:sz w:val="20"/>
        <w:szCs w:val="20"/>
      </w:rPr>
      <w:t>Model Version: v3.2</w:t>
    </w:r>
    <w:r w:rsidR="00553BE9" w:rsidRPr="009F45CF">
      <w:rPr>
        <w:rFonts w:ascii="Arial" w:hAnsi="Arial" w:cs="Arial"/>
        <w:sz w:val="20"/>
        <w:szCs w:val="20"/>
      </w:rPr>
      <w:tab/>
    </w:r>
    <w:r w:rsidR="00553BE9" w:rsidRPr="009F45CF">
      <w:rPr>
        <w:rFonts w:ascii="Arial" w:hAnsi="Arial" w:cs="Arial"/>
        <w:sz w:val="20"/>
        <w:szCs w:val="20"/>
      </w:rPr>
      <w:tab/>
      <w:t xml:space="preserve"> </w:t>
    </w:r>
    <w:r w:rsidR="00553BE9" w:rsidRPr="009F45CF">
      <w:rPr>
        <w:rFonts w:ascii="Arial" w:hAnsi="Arial" w:cs="Arial"/>
        <w:sz w:val="20"/>
        <w:szCs w:val="20"/>
      </w:rPr>
      <w:fldChar w:fldCharType="begin"/>
    </w:r>
    <w:r w:rsidR="00553BE9" w:rsidRPr="009F45CF">
      <w:rPr>
        <w:rFonts w:ascii="Arial" w:hAnsi="Arial" w:cs="Arial"/>
        <w:sz w:val="20"/>
        <w:szCs w:val="20"/>
      </w:rPr>
      <w:instrText xml:space="preserve"> PAGE   \* MERGEFORMAT </w:instrText>
    </w:r>
    <w:r w:rsidR="00553BE9" w:rsidRPr="009F45CF">
      <w:rPr>
        <w:rFonts w:ascii="Arial" w:hAnsi="Arial" w:cs="Arial"/>
        <w:sz w:val="20"/>
        <w:szCs w:val="20"/>
      </w:rPr>
      <w:fldChar w:fldCharType="separate"/>
    </w:r>
    <w:r w:rsidR="00011762">
      <w:rPr>
        <w:rFonts w:ascii="Arial" w:hAnsi="Arial" w:cs="Arial"/>
        <w:noProof/>
        <w:sz w:val="20"/>
        <w:szCs w:val="20"/>
      </w:rPr>
      <w:t>1</w:t>
    </w:r>
    <w:r w:rsidR="00553BE9" w:rsidRPr="009F45CF">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0F60C" w14:textId="77777777" w:rsidR="00553BE9" w:rsidRPr="007A745A" w:rsidRDefault="00553BE9"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28DBFA29" w14:textId="77777777" w:rsidR="00553BE9" w:rsidRPr="007A745A" w:rsidRDefault="00553BE9"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1A18BB88" w14:textId="77777777" w:rsidR="00553BE9" w:rsidRPr="005C6957" w:rsidRDefault="00553BE9"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B8D4C" w14:textId="77777777" w:rsidR="00F62BA1" w:rsidRDefault="00F62BA1">
      <w:pPr>
        <w:spacing w:after="0" w:line="240" w:lineRule="auto"/>
      </w:pPr>
      <w:r>
        <w:separator/>
      </w:r>
    </w:p>
  </w:footnote>
  <w:footnote w:type="continuationSeparator" w:id="0">
    <w:p w14:paraId="332FAC6A" w14:textId="77777777" w:rsidR="00F62BA1" w:rsidRDefault="00F62B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9695A" w14:textId="77777777" w:rsidR="00553BE9" w:rsidRPr="009F45CF" w:rsidRDefault="00553BE9">
    <w:pPr>
      <w:pStyle w:val="Header"/>
      <w:rPr>
        <w:rFonts w:ascii="Arial" w:hAnsi="Arial" w:cs="Arial"/>
        <w:sz w:val="20"/>
        <w:szCs w:val="20"/>
      </w:rPr>
    </w:pPr>
    <w:r w:rsidRPr="009F45CF">
      <w:rPr>
        <w:rFonts w:ascii="Arial" w:hAnsi="Arial" w:cs="Arial"/>
        <w:b/>
        <w:sz w:val="20"/>
        <w:szCs w:val="20"/>
      </w:rPr>
      <w:t>Framework Schedule 4 (Framework Management)</w:t>
    </w:r>
  </w:p>
  <w:p w14:paraId="0C0B8953" w14:textId="77777777" w:rsidR="00553BE9" w:rsidRPr="009F45CF" w:rsidRDefault="00553BE9">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8850B" w14:textId="77777777" w:rsidR="00553BE9" w:rsidRPr="007A745A" w:rsidRDefault="00553BE9"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0AC4E080" w14:textId="77777777" w:rsidR="00553BE9" w:rsidRPr="005C6957" w:rsidRDefault="00553BE9"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772936E4"/>
    <w:multiLevelType w:val="multilevel"/>
    <w:tmpl w:val="72000E5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1713"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2"/>
  </w:num>
  <w:num w:numId="3">
    <w:abstractNumId w:val="0"/>
  </w:num>
  <w:num w:numId="4">
    <w:abstractNumId w:val="2"/>
  </w:num>
  <w:num w:numId="5">
    <w:abstractNumId w:val="2"/>
  </w:num>
  <w:num w:numId="6">
    <w:abstractNumId w:val="2"/>
  </w:num>
  <w:num w:numId="7">
    <w:abstractNumId w:val="2"/>
  </w:num>
  <w:num w:numId="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05AEF"/>
    <w:rsid w:val="00011762"/>
    <w:rsid w:val="00017413"/>
    <w:rsid w:val="000406A3"/>
    <w:rsid w:val="00076A42"/>
    <w:rsid w:val="0009700C"/>
    <w:rsid w:val="000A4F13"/>
    <w:rsid w:val="000C3187"/>
    <w:rsid w:val="000C5CA4"/>
    <w:rsid w:val="000D6A24"/>
    <w:rsid w:val="000E4526"/>
    <w:rsid w:val="00103991"/>
    <w:rsid w:val="00134340"/>
    <w:rsid w:val="00140FE0"/>
    <w:rsid w:val="0014106F"/>
    <w:rsid w:val="001760A3"/>
    <w:rsid w:val="001A4E70"/>
    <w:rsid w:val="001B5C84"/>
    <w:rsid w:val="001D1307"/>
    <w:rsid w:val="001E108D"/>
    <w:rsid w:val="00216738"/>
    <w:rsid w:val="00222386"/>
    <w:rsid w:val="002411A1"/>
    <w:rsid w:val="00246D08"/>
    <w:rsid w:val="00270EA4"/>
    <w:rsid w:val="002B0183"/>
    <w:rsid w:val="002D5DE2"/>
    <w:rsid w:val="002E2666"/>
    <w:rsid w:val="00302711"/>
    <w:rsid w:val="00324114"/>
    <w:rsid w:val="0039164F"/>
    <w:rsid w:val="00396D42"/>
    <w:rsid w:val="003973FF"/>
    <w:rsid w:val="003A0F69"/>
    <w:rsid w:val="003D2D85"/>
    <w:rsid w:val="003E71E2"/>
    <w:rsid w:val="00420C78"/>
    <w:rsid w:val="004348A6"/>
    <w:rsid w:val="004474B8"/>
    <w:rsid w:val="00451C2D"/>
    <w:rsid w:val="00451EF9"/>
    <w:rsid w:val="00456A1A"/>
    <w:rsid w:val="00472479"/>
    <w:rsid w:val="00490BCB"/>
    <w:rsid w:val="004A6678"/>
    <w:rsid w:val="004B6251"/>
    <w:rsid w:val="004C57C1"/>
    <w:rsid w:val="00530EE4"/>
    <w:rsid w:val="00531767"/>
    <w:rsid w:val="00536362"/>
    <w:rsid w:val="00541DCB"/>
    <w:rsid w:val="00553BE9"/>
    <w:rsid w:val="005A52C6"/>
    <w:rsid w:val="005A5A6F"/>
    <w:rsid w:val="005C31DD"/>
    <w:rsid w:val="005C3F56"/>
    <w:rsid w:val="005C6957"/>
    <w:rsid w:val="005D2738"/>
    <w:rsid w:val="006319B3"/>
    <w:rsid w:val="00635ABE"/>
    <w:rsid w:val="00664275"/>
    <w:rsid w:val="00671827"/>
    <w:rsid w:val="006B27DC"/>
    <w:rsid w:val="006B3E34"/>
    <w:rsid w:val="006B62BD"/>
    <w:rsid w:val="006C1E2E"/>
    <w:rsid w:val="006C2618"/>
    <w:rsid w:val="00707ED7"/>
    <w:rsid w:val="00720F1A"/>
    <w:rsid w:val="00735BC5"/>
    <w:rsid w:val="00741627"/>
    <w:rsid w:val="00747D50"/>
    <w:rsid w:val="00750111"/>
    <w:rsid w:val="00760A5A"/>
    <w:rsid w:val="00765C76"/>
    <w:rsid w:val="00790ED5"/>
    <w:rsid w:val="00792FF1"/>
    <w:rsid w:val="00797023"/>
    <w:rsid w:val="007A745A"/>
    <w:rsid w:val="007C63BB"/>
    <w:rsid w:val="007D3FC4"/>
    <w:rsid w:val="007D52A3"/>
    <w:rsid w:val="007D7155"/>
    <w:rsid w:val="007E7EA8"/>
    <w:rsid w:val="007F493A"/>
    <w:rsid w:val="00814B57"/>
    <w:rsid w:val="0085545C"/>
    <w:rsid w:val="00866C1A"/>
    <w:rsid w:val="00893E6A"/>
    <w:rsid w:val="008C487D"/>
    <w:rsid w:val="008E258E"/>
    <w:rsid w:val="00916001"/>
    <w:rsid w:val="0092566F"/>
    <w:rsid w:val="00933F34"/>
    <w:rsid w:val="009341DF"/>
    <w:rsid w:val="009816F2"/>
    <w:rsid w:val="00981DBC"/>
    <w:rsid w:val="009E5D34"/>
    <w:rsid w:val="009F45CF"/>
    <w:rsid w:val="00A20988"/>
    <w:rsid w:val="00A43305"/>
    <w:rsid w:val="00A436C2"/>
    <w:rsid w:val="00A61F86"/>
    <w:rsid w:val="00A66D88"/>
    <w:rsid w:val="00AB6F2A"/>
    <w:rsid w:val="00AC207B"/>
    <w:rsid w:val="00AC3C28"/>
    <w:rsid w:val="00AD172D"/>
    <w:rsid w:val="00AD284C"/>
    <w:rsid w:val="00AD29F9"/>
    <w:rsid w:val="00AE2DF5"/>
    <w:rsid w:val="00AE4BAA"/>
    <w:rsid w:val="00AE4CBF"/>
    <w:rsid w:val="00AE6E7D"/>
    <w:rsid w:val="00B07341"/>
    <w:rsid w:val="00B132F4"/>
    <w:rsid w:val="00B2599B"/>
    <w:rsid w:val="00B51808"/>
    <w:rsid w:val="00B52567"/>
    <w:rsid w:val="00B543B8"/>
    <w:rsid w:val="00B579F6"/>
    <w:rsid w:val="00B63189"/>
    <w:rsid w:val="00B765BB"/>
    <w:rsid w:val="00B958F2"/>
    <w:rsid w:val="00B96774"/>
    <w:rsid w:val="00BC2E5B"/>
    <w:rsid w:val="00BE1A01"/>
    <w:rsid w:val="00C05065"/>
    <w:rsid w:val="00C265A4"/>
    <w:rsid w:val="00C3397E"/>
    <w:rsid w:val="00C52C3C"/>
    <w:rsid w:val="00C55783"/>
    <w:rsid w:val="00C5617B"/>
    <w:rsid w:val="00C6339B"/>
    <w:rsid w:val="00C64394"/>
    <w:rsid w:val="00C924F4"/>
    <w:rsid w:val="00CA0C3D"/>
    <w:rsid w:val="00CB4194"/>
    <w:rsid w:val="00CC43E0"/>
    <w:rsid w:val="00CD2ABA"/>
    <w:rsid w:val="00CE7238"/>
    <w:rsid w:val="00CF1289"/>
    <w:rsid w:val="00CF5CAF"/>
    <w:rsid w:val="00D009FA"/>
    <w:rsid w:val="00D12E3F"/>
    <w:rsid w:val="00D336EF"/>
    <w:rsid w:val="00D34DBF"/>
    <w:rsid w:val="00D44C96"/>
    <w:rsid w:val="00D64526"/>
    <w:rsid w:val="00DB5969"/>
    <w:rsid w:val="00E015EF"/>
    <w:rsid w:val="00E1222C"/>
    <w:rsid w:val="00E13501"/>
    <w:rsid w:val="00E72CFD"/>
    <w:rsid w:val="00EB1EAA"/>
    <w:rsid w:val="00EC2D82"/>
    <w:rsid w:val="00EE5B43"/>
    <w:rsid w:val="00EF3AD3"/>
    <w:rsid w:val="00EF4305"/>
    <w:rsid w:val="00EF633C"/>
    <w:rsid w:val="00F04F0A"/>
    <w:rsid w:val="00F27271"/>
    <w:rsid w:val="00F43AAA"/>
    <w:rsid w:val="00F62BA1"/>
    <w:rsid w:val="00F7283D"/>
    <w:rsid w:val="00F82776"/>
    <w:rsid w:val="00F946C9"/>
    <w:rsid w:val="00F97852"/>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60F2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3"/>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A25F4-D4DD-4208-A0B9-C295ACF10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2020-02-06T17:28:00Z</dcterms:created>
  <dcterms:modified xsi:type="dcterms:W3CDTF">2020-02-11T08:59:00Z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